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23" w:rsidRPr="00C8457B" w:rsidRDefault="00B315E9" w:rsidP="00B315E9">
      <w:pPr>
        <w:bidi/>
        <w:rPr>
          <w:rFonts w:asciiTheme="majorBidi" w:hAnsiTheme="majorBidi" w:cstheme="majorBidi"/>
          <w:sz w:val="32"/>
          <w:szCs w:val="32"/>
          <w:rtl/>
          <w:lang w:bidi="ar-IQ"/>
        </w:rPr>
      </w:pPr>
      <w:r w:rsidRPr="00C8457B">
        <w:rPr>
          <w:rFonts w:asciiTheme="majorBidi" w:hAnsiTheme="majorBidi" w:cstheme="majorBidi"/>
          <w:sz w:val="32"/>
          <w:szCs w:val="32"/>
          <w:rtl/>
          <w:lang w:bidi="ar-IQ"/>
        </w:rPr>
        <w:t>المحاضرة الثانية :</w:t>
      </w:r>
    </w:p>
    <w:p w:rsidR="00B315E9" w:rsidRPr="00C8457B" w:rsidRDefault="00B315E9" w:rsidP="00B315E9">
      <w:pPr>
        <w:bidi/>
        <w:rPr>
          <w:rFonts w:asciiTheme="majorBidi" w:hAnsiTheme="majorBidi" w:cstheme="majorBidi"/>
          <w:sz w:val="32"/>
          <w:szCs w:val="32"/>
          <w:rtl/>
          <w:lang w:bidi="ar-IQ"/>
        </w:rPr>
      </w:pPr>
      <w:r w:rsidRPr="00C8457B">
        <w:rPr>
          <w:rFonts w:asciiTheme="majorBidi" w:hAnsiTheme="majorBidi" w:cstheme="majorBidi"/>
          <w:sz w:val="32"/>
          <w:szCs w:val="32"/>
          <w:rtl/>
          <w:lang w:bidi="ar-IQ"/>
        </w:rPr>
        <w:t xml:space="preserve">الخلية النباتية </w:t>
      </w:r>
      <w:r w:rsidRPr="00C8457B">
        <w:rPr>
          <w:rFonts w:asciiTheme="majorBidi" w:hAnsiTheme="majorBidi" w:cstheme="majorBidi"/>
          <w:sz w:val="32"/>
          <w:szCs w:val="32"/>
          <w:lang w:bidi="ar-IQ"/>
        </w:rPr>
        <w:t>The Plant Cell</w:t>
      </w:r>
    </w:p>
    <w:p w:rsidR="00FB0556" w:rsidRPr="00C8457B" w:rsidRDefault="00B315E9" w:rsidP="00FB0556">
      <w:pPr>
        <w:bidi/>
        <w:spacing w:line="360" w:lineRule="auto"/>
        <w:jc w:val="both"/>
        <w:rPr>
          <w:rFonts w:ascii="Times New Roman" w:eastAsia="Times New Roman" w:hAnsi="Times New Roman" w:cs="Times New Roman"/>
          <w:sz w:val="32"/>
          <w:szCs w:val="32"/>
          <w:rtl/>
        </w:rPr>
      </w:pPr>
      <w:r w:rsidRPr="00C8457B">
        <w:rPr>
          <w:rFonts w:ascii="Times New Roman" w:eastAsia="Times New Roman" w:hAnsi="Times New Roman" w:cs="Times New Roman" w:hint="cs"/>
          <w:sz w:val="32"/>
          <w:szCs w:val="32"/>
          <w:rtl/>
        </w:rPr>
        <w:t xml:space="preserve">    وهي</w:t>
      </w:r>
      <w:r w:rsidRPr="00C8457B">
        <w:rPr>
          <w:rFonts w:ascii="Times New Roman" w:eastAsia="Times New Roman" w:hAnsi="Times New Roman" w:cs="Times New Roman"/>
          <w:sz w:val="32"/>
          <w:szCs w:val="32"/>
          <w:rtl/>
        </w:rPr>
        <w:t xml:space="preserve"> الوحدة التركيبية والوظيفية الأساسية للحياة . وفي الكائنات وحيدة الخلية تعتبر الخلية كائن حي كامل بينما في الكائنات الراقية عديدة الخلايا فأنه يوجد تجمع لعدد كبير من الخلايا المختلفة والتي تنظم بكل دقة لتكون نسيجا والأنسجة المختلفة تكون عضوا , والأعضاء المختلفة تكون الكائن الحى سواء كان نبات او حيوان من خلال عملية النمو </w:t>
      </w:r>
      <w:r w:rsidRPr="00C8457B">
        <w:rPr>
          <w:rFonts w:ascii="Times New Roman" w:eastAsia="Times New Roman" w:hAnsi="Times New Roman" w:cs="Times New Roman"/>
          <w:sz w:val="32"/>
          <w:szCs w:val="32"/>
        </w:rPr>
        <w:t>Growth</w:t>
      </w:r>
      <w:r w:rsidRPr="00C8457B">
        <w:rPr>
          <w:rFonts w:ascii="Times New Roman" w:eastAsia="Times New Roman" w:hAnsi="Times New Roman" w:cs="Times New Roman"/>
          <w:sz w:val="32"/>
          <w:szCs w:val="32"/>
          <w:rtl/>
        </w:rPr>
        <w:t xml:space="preserve"> والتطور </w:t>
      </w:r>
      <w:r w:rsidRPr="00C8457B">
        <w:rPr>
          <w:rFonts w:ascii="Times New Roman" w:eastAsia="Times New Roman" w:hAnsi="Times New Roman" w:cs="Times New Roman"/>
          <w:sz w:val="32"/>
          <w:szCs w:val="32"/>
        </w:rPr>
        <w:t>Development</w:t>
      </w:r>
      <w:r w:rsidRPr="00C8457B">
        <w:rPr>
          <w:rFonts w:ascii="Times New Roman" w:eastAsia="Times New Roman" w:hAnsi="Times New Roman" w:cs="Times New Roman"/>
          <w:sz w:val="32"/>
          <w:szCs w:val="32"/>
          <w:rtl/>
        </w:rPr>
        <w:t xml:space="preserve"> </w:t>
      </w:r>
      <w:r w:rsidRPr="00C8457B">
        <w:rPr>
          <w:rFonts w:ascii="Times New Roman" w:eastAsia="Times New Roman" w:hAnsi="Times New Roman" w:cs="Times New Roman" w:hint="cs"/>
          <w:sz w:val="32"/>
          <w:szCs w:val="32"/>
          <w:rtl/>
        </w:rPr>
        <w:t>، وتختلف هذه الخلايا في التركيب والوظيفة والحجم والترتيب وتعقد الجدار.</w:t>
      </w:r>
    </w:p>
    <w:p w:rsidR="00FB0556" w:rsidRPr="00C8457B" w:rsidRDefault="00FB0556" w:rsidP="00FB0556">
      <w:pPr>
        <w:bidi/>
        <w:spacing w:line="360" w:lineRule="auto"/>
        <w:jc w:val="both"/>
        <w:rPr>
          <w:rFonts w:ascii="Times New Roman" w:eastAsia="Times New Roman" w:hAnsi="Times New Roman" w:cs="Times New Roman"/>
          <w:sz w:val="32"/>
          <w:szCs w:val="32"/>
          <w:rtl/>
          <w:lang w:bidi="ar-IQ"/>
        </w:rPr>
      </w:pPr>
      <w:r w:rsidRPr="00C8457B">
        <w:rPr>
          <w:rFonts w:ascii="Times New Roman" w:eastAsia="Times New Roman" w:hAnsi="Times New Roman" w:cs="Times New Roman" w:hint="cs"/>
          <w:sz w:val="32"/>
          <w:szCs w:val="32"/>
          <w:rtl/>
        </w:rPr>
        <w:t>وتتكون الخلية النباتية :</w:t>
      </w:r>
      <w:r w:rsidR="00ED333D">
        <w:rPr>
          <w:rFonts w:ascii="Times New Roman" w:eastAsia="Times New Roman" w:hAnsi="Times New Roman" w:cs="Times New Roman" w:hint="cs"/>
          <w:sz w:val="32"/>
          <w:szCs w:val="32"/>
          <w:rtl/>
        </w:rPr>
        <w:t xml:space="preserve"> </w:t>
      </w:r>
    </w:p>
    <w:p w:rsidR="00B315E9" w:rsidRPr="00C8457B" w:rsidRDefault="00E63737" w:rsidP="00E63737">
      <w:pPr>
        <w:pStyle w:val="a3"/>
        <w:bidi/>
        <w:spacing w:line="360" w:lineRule="auto"/>
        <w:ind w:left="333"/>
        <w:jc w:val="both"/>
        <w:rPr>
          <w:rFonts w:ascii="Times New Roman" w:eastAsia="Times New Roman" w:hAnsi="Times New Roman" w:cs="Times New Roman"/>
          <w:sz w:val="32"/>
          <w:szCs w:val="32"/>
        </w:rPr>
      </w:pPr>
      <w:r w:rsidRPr="00C8457B">
        <w:rPr>
          <w:rFonts w:ascii="Times New Roman" w:eastAsia="Times New Roman" w:hAnsi="Times New Roman" w:cs="Times New Roman" w:hint="cs"/>
          <w:sz w:val="32"/>
          <w:szCs w:val="32"/>
          <w:rtl/>
        </w:rPr>
        <w:t xml:space="preserve">أولاً : </w:t>
      </w:r>
      <w:r w:rsidR="00FB0556" w:rsidRPr="00C8457B">
        <w:rPr>
          <w:rFonts w:ascii="Times New Roman" w:eastAsia="Times New Roman" w:hAnsi="Times New Roman" w:cs="Times New Roman" w:hint="cs"/>
          <w:sz w:val="32"/>
          <w:szCs w:val="32"/>
          <w:rtl/>
        </w:rPr>
        <w:t xml:space="preserve">جدار الخلية </w:t>
      </w:r>
      <w:r w:rsidR="00FB0556" w:rsidRPr="00C8457B">
        <w:rPr>
          <w:rFonts w:ascii="Times New Roman" w:eastAsia="Times New Roman" w:hAnsi="Times New Roman" w:cs="Times New Roman"/>
          <w:sz w:val="32"/>
          <w:szCs w:val="32"/>
        </w:rPr>
        <w:t>cell wall</w:t>
      </w:r>
    </w:p>
    <w:p w:rsidR="00FB0556" w:rsidRPr="00C8457B" w:rsidRDefault="00E63737" w:rsidP="00E63737">
      <w:pPr>
        <w:pStyle w:val="a3"/>
        <w:bidi/>
        <w:spacing w:line="360" w:lineRule="auto"/>
        <w:ind w:left="333"/>
        <w:jc w:val="both"/>
        <w:rPr>
          <w:rFonts w:ascii="Times New Roman" w:eastAsia="Times New Roman" w:hAnsi="Times New Roman" w:cs="Times New Roman"/>
          <w:sz w:val="32"/>
          <w:szCs w:val="32"/>
        </w:rPr>
      </w:pPr>
      <w:r w:rsidRPr="00C8457B">
        <w:rPr>
          <w:rFonts w:ascii="Times New Roman" w:eastAsia="Times New Roman" w:hAnsi="Times New Roman" w:cs="Times New Roman" w:hint="cs"/>
          <w:sz w:val="32"/>
          <w:szCs w:val="32"/>
          <w:rtl/>
          <w:lang w:bidi="ar-IQ"/>
        </w:rPr>
        <w:t xml:space="preserve">ثانياً: </w:t>
      </w:r>
      <w:r w:rsidR="00FB0556" w:rsidRPr="00C8457B">
        <w:rPr>
          <w:rFonts w:ascii="Times New Roman" w:eastAsia="Times New Roman" w:hAnsi="Times New Roman" w:cs="Times New Roman" w:hint="cs"/>
          <w:sz w:val="32"/>
          <w:szCs w:val="32"/>
          <w:rtl/>
          <w:lang w:bidi="ar-IQ"/>
        </w:rPr>
        <w:t xml:space="preserve">البروتوبلاست </w:t>
      </w:r>
      <w:r w:rsidR="00FB0556" w:rsidRPr="00C8457B">
        <w:rPr>
          <w:rFonts w:ascii="Times New Roman" w:eastAsia="Times New Roman" w:hAnsi="Times New Roman" w:cs="Times New Roman"/>
          <w:sz w:val="32"/>
          <w:szCs w:val="32"/>
          <w:lang w:bidi="ar-IQ"/>
        </w:rPr>
        <w:t>protoplast</w:t>
      </w:r>
    </w:p>
    <w:p w:rsidR="00FB0556" w:rsidRPr="00C8457B" w:rsidRDefault="00E63737" w:rsidP="00FB0556">
      <w:pPr>
        <w:bidi/>
        <w:spacing w:line="360" w:lineRule="auto"/>
        <w:jc w:val="both"/>
        <w:rPr>
          <w:rFonts w:ascii="Times New Roman" w:eastAsia="Times New Roman" w:hAnsi="Times New Roman" w:cs="Times New Roman"/>
          <w:sz w:val="32"/>
          <w:szCs w:val="32"/>
          <w:rtl/>
        </w:rPr>
      </w:pPr>
      <w:r w:rsidRPr="00C8457B">
        <w:rPr>
          <w:rFonts w:ascii="Times New Roman" w:eastAsia="Times New Roman" w:hAnsi="Times New Roman" w:cs="Times New Roman" w:hint="cs"/>
          <w:sz w:val="32"/>
          <w:szCs w:val="32"/>
          <w:rtl/>
        </w:rPr>
        <w:t xml:space="preserve">اولاُ: </w:t>
      </w:r>
      <w:r w:rsidR="00FB0556" w:rsidRPr="00C8457B">
        <w:rPr>
          <w:rFonts w:ascii="Times New Roman" w:eastAsia="Times New Roman" w:hAnsi="Times New Roman" w:cs="Times New Roman"/>
          <w:sz w:val="32"/>
          <w:szCs w:val="32"/>
          <w:rtl/>
        </w:rPr>
        <w:t xml:space="preserve">جــدار الخلــية </w:t>
      </w:r>
      <w:r w:rsidR="00FB0556" w:rsidRPr="00C8457B">
        <w:rPr>
          <w:rFonts w:ascii="Times New Roman" w:eastAsia="Times New Roman" w:hAnsi="Times New Roman" w:cs="Times New Roman"/>
          <w:sz w:val="32"/>
          <w:szCs w:val="32"/>
        </w:rPr>
        <w:t>Cell Wall</w:t>
      </w:r>
      <w:r w:rsidR="00FB0556" w:rsidRPr="00C8457B">
        <w:rPr>
          <w:rFonts w:ascii="Times New Roman" w:eastAsia="Times New Roman" w:hAnsi="Times New Roman" w:cs="Times New Roman"/>
          <w:sz w:val="32"/>
          <w:szCs w:val="32"/>
          <w:rtl/>
        </w:rPr>
        <w:t xml:space="preserve"> :</w:t>
      </w:r>
    </w:p>
    <w:p w:rsidR="00C8457B" w:rsidRDefault="00E63737" w:rsidP="000E7724">
      <w:pPr>
        <w:bidi/>
        <w:spacing w:line="360" w:lineRule="auto"/>
        <w:jc w:val="both"/>
        <w:rPr>
          <w:rFonts w:ascii="Times New Roman" w:eastAsia="Times New Roman" w:hAnsi="Times New Roman" w:cs="Times New Roman"/>
          <w:sz w:val="32"/>
          <w:szCs w:val="32"/>
          <w:rtl/>
        </w:rPr>
      </w:pPr>
      <w:r w:rsidRPr="00C8457B">
        <w:rPr>
          <w:rFonts w:ascii="Times New Roman" w:eastAsia="Times New Roman" w:hAnsi="Times New Roman" w:cs="Times New Roman" w:hint="cs"/>
          <w:sz w:val="32"/>
          <w:szCs w:val="32"/>
          <w:rtl/>
        </w:rPr>
        <w:t xml:space="preserve">       </w:t>
      </w:r>
      <w:r w:rsidR="00FB0556" w:rsidRPr="00C8457B">
        <w:rPr>
          <w:rFonts w:ascii="Times New Roman" w:eastAsia="Times New Roman" w:hAnsi="Times New Roman" w:cs="Times New Roman"/>
          <w:sz w:val="32"/>
          <w:szCs w:val="32"/>
          <w:rtl/>
        </w:rPr>
        <w:t>تحتاج الكائنات الحية الي دعامات ميكانيكية لكي يكون لها شكلها المحدد ففي عالم الحيوان أعطى الله الصلابة لتلك الكائنات عن طريق الجهاز العظمى آما فى النباتات ونتيجة عدم احتوائها على مثل ذلك الجهاز وإنها اقل رقيا من الحيوان فالتدعيم لا يكفى أن يكون من خلال ضغط الامتلاء المائى داخل الخلايا والذى يساعد بالطبع على التدعيم الميكانيكى لذلك يعتمد النبات فى التدعيم بشكل أساسي فى بناء الجدار الخلوي الصلب ولا يقتصر دور الجدار فى التدعيم فقط بل يتعداه للقيام بوظائف أخرى فالجدار يشترك في امتصاص وانتقال الماء والمعادن وفي الإفراز وفي بعض النشاط الأنزيمي . كما يعتقد علماء أمراض النبات أن الجدر الخلوية ومكوناتها تلعب دورا هاما في مقاومة المرض بإعاقة اختراق الطفيليات .</w:t>
      </w:r>
      <w:r w:rsidR="000E7724" w:rsidRPr="000E7724">
        <w:rPr>
          <w:rFonts w:ascii="Times New Roman" w:eastAsia="Times New Roman" w:hAnsi="Times New Roman" w:cs="Times New Roman" w:hint="cs"/>
          <w:sz w:val="32"/>
          <w:szCs w:val="32"/>
          <w:rtl/>
        </w:rPr>
        <w:t xml:space="preserve"> </w:t>
      </w:r>
      <w:r w:rsidR="000E7724">
        <w:rPr>
          <w:rFonts w:ascii="Times New Roman" w:eastAsia="Times New Roman" w:hAnsi="Times New Roman" w:cs="Times New Roman" w:hint="cs"/>
          <w:sz w:val="32"/>
          <w:szCs w:val="32"/>
          <w:rtl/>
        </w:rPr>
        <w:t>و</w:t>
      </w:r>
      <w:r w:rsidR="000E7724" w:rsidRPr="000E7724">
        <w:rPr>
          <w:rFonts w:ascii="Times New Roman" w:eastAsia="Times New Roman" w:hAnsi="Times New Roman" w:cs="Times New Roman" w:hint="cs"/>
          <w:sz w:val="32"/>
          <w:szCs w:val="32"/>
          <w:rtl/>
        </w:rPr>
        <w:t>يتميز جدار الخلية مجهرياً إلى ثلاثة أجزاء يمكن ذكرها حسب النشأة والتكوين وهي الصفيحة الوسطى، والجدار الابتدائي، والجدار الثانوي</w:t>
      </w:r>
      <w:r w:rsidR="000E7724">
        <w:rPr>
          <w:rFonts w:ascii="Times New Roman" w:eastAsia="Times New Roman" w:hAnsi="Times New Roman" w:cs="Times New Roman" w:hint="cs"/>
          <w:sz w:val="32"/>
          <w:szCs w:val="32"/>
          <w:rtl/>
        </w:rPr>
        <w:t xml:space="preserve"> .</w:t>
      </w:r>
    </w:p>
    <w:p w:rsidR="000E7724" w:rsidRDefault="000E7724" w:rsidP="000E7724">
      <w:pPr>
        <w:bidi/>
        <w:spacing w:line="360" w:lineRule="auto"/>
        <w:jc w:val="both"/>
        <w:rPr>
          <w:rFonts w:ascii="Times New Roman" w:eastAsia="Times New Roman" w:hAnsi="Times New Roman" w:cs="Times New Roman"/>
          <w:sz w:val="32"/>
          <w:szCs w:val="32"/>
          <w:rtl/>
        </w:rPr>
      </w:pPr>
    </w:p>
    <w:p w:rsidR="00780B69" w:rsidRDefault="00780B69" w:rsidP="00780B69">
      <w:pPr>
        <w:bidi/>
        <w:spacing w:line="360" w:lineRule="auto"/>
        <w:jc w:val="both"/>
        <w:rPr>
          <w:rFonts w:ascii="Times New Roman" w:eastAsia="Times New Roman" w:hAnsi="Times New Roman" w:cs="Times New Roman"/>
          <w:sz w:val="32"/>
          <w:szCs w:val="32"/>
          <w:rtl/>
        </w:rPr>
      </w:pPr>
    </w:p>
    <w:p w:rsidR="000E7724" w:rsidRPr="000E7724" w:rsidRDefault="000E7724" w:rsidP="000E7724">
      <w:pPr>
        <w:bidi/>
        <w:spacing w:line="360" w:lineRule="auto"/>
        <w:jc w:val="both"/>
        <w:rPr>
          <w:rFonts w:ascii="Times New Roman" w:eastAsia="Times New Roman" w:hAnsi="Times New Roman" w:cs="Times New Roman"/>
          <w:sz w:val="32"/>
          <w:szCs w:val="32"/>
          <w:rtl/>
        </w:rPr>
      </w:pPr>
      <w:r w:rsidRPr="000E7724">
        <w:rPr>
          <w:rFonts w:ascii="Times New Roman" w:eastAsia="Times New Roman" w:hAnsi="Times New Roman" w:cs="Times New Roman" w:hint="cs"/>
          <w:sz w:val="32"/>
          <w:szCs w:val="32"/>
          <w:rtl/>
        </w:rPr>
        <w:lastRenderedPageBreak/>
        <w:t xml:space="preserve">1 ـ الصفيحة الوسطى </w:t>
      </w:r>
      <w:r w:rsidRPr="000E7724">
        <w:rPr>
          <w:rFonts w:ascii="Times New Roman" w:eastAsia="Times New Roman" w:hAnsi="Times New Roman" w:cs="Times New Roman"/>
          <w:sz w:val="32"/>
          <w:szCs w:val="32"/>
        </w:rPr>
        <w:t>Middle Iamella</w:t>
      </w:r>
      <w:r w:rsidRPr="000E7724">
        <w:rPr>
          <w:rFonts w:ascii="Times New Roman" w:eastAsia="Times New Roman" w:hAnsi="Times New Roman" w:cs="Times New Roman" w:hint="cs"/>
          <w:sz w:val="32"/>
          <w:szCs w:val="32"/>
          <w:rtl/>
        </w:rPr>
        <w:t xml:space="preserve"> </w:t>
      </w:r>
    </w:p>
    <w:p w:rsidR="000E7724" w:rsidRPr="000E7724" w:rsidRDefault="000E7724" w:rsidP="0097049F">
      <w:pPr>
        <w:bidi/>
        <w:spacing w:line="360" w:lineRule="auto"/>
        <w:jc w:val="both"/>
        <w:rPr>
          <w:rFonts w:ascii="Times New Roman" w:eastAsia="Times New Roman" w:hAnsi="Times New Roman" w:cs="Times New Roman"/>
          <w:sz w:val="32"/>
          <w:szCs w:val="32"/>
          <w:rtl/>
        </w:rPr>
      </w:pPr>
      <w:r w:rsidRPr="000E7724">
        <w:rPr>
          <w:rFonts w:ascii="Times New Roman" w:eastAsia="Times New Roman" w:hAnsi="Times New Roman" w:cs="Times New Roman" w:hint="cs"/>
          <w:sz w:val="32"/>
          <w:szCs w:val="32"/>
          <w:rtl/>
        </w:rPr>
        <w:t>وهي مكونة من مواد بكتي</w:t>
      </w:r>
      <w:r w:rsidR="0097049F">
        <w:rPr>
          <w:rFonts w:ascii="Times New Roman" w:eastAsia="Times New Roman" w:hAnsi="Times New Roman" w:cs="Times New Roman" w:hint="cs"/>
          <w:sz w:val="32"/>
          <w:szCs w:val="32"/>
          <w:rtl/>
        </w:rPr>
        <w:t>ني</w:t>
      </w:r>
      <w:r w:rsidRPr="000E7724">
        <w:rPr>
          <w:rFonts w:ascii="Times New Roman" w:eastAsia="Times New Roman" w:hAnsi="Times New Roman" w:cs="Times New Roman" w:hint="cs"/>
          <w:sz w:val="32"/>
          <w:szCs w:val="32"/>
          <w:rtl/>
        </w:rPr>
        <w:t xml:space="preserve">ة </w:t>
      </w:r>
      <w:r w:rsidRPr="000E7724">
        <w:rPr>
          <w:rFonts w:ascii="Times New Roman" w:eastAsia="Times New Roman" w:hAnsi="Times New Roman" w:cs="Times New Roman"/>
          <w:sz w:val="32"/>
          <w:szCs w:val="32"/>
        </w:rPr>
        <w:t>Pectic substances</w:t>
      </w:r>
      <w:r w:rsidRPr="000E7724">
        <w:rPr>
          <w:rFonts w:ascii="Times New Roman" w:eastAsia="Times New Roman" w:hAnsi="Times New Roman" w:cs="Times New Roman" w:hint="cs"/>
          <w:sz w:val="32"/>
          <w:szCs w:val="32"/>
          <w:rtl/>
        </w:rPr>
        <w:t xml:space="preserve"> قد تتحد مع الكالسيوم،</w:t>
      </w:r>
      <w:r w:rsidR="0097049F">
        <w:rPr>
          <w:rFonts w:ascii="Times New Roman" w:eastAsia="Times New Roman" w:hAnsi="Times New Roman" w:cs="Times New Roman" w:hint="cs"/>
          <w:sz w:val="32"/>
          <w:szCs w:val="32"/>
          <w:rtl/>
        </w:rPr>
        <w:t xml:space="preserve"> كما قد تدخل مادة اللك</w:t>
      </w:r>
      <w:r w:rsidRPr="000E7724">
        <w:rPr>
          <w:rFonts w:ascii="Times New Roman" w:eastAsia="Times New Roman" w:hAnsi="Times New Roman" w:cs="Times New Roman" w:hint="cs"/>
          <w:sz w:val="32"/>
          <w:szCs w:val="32"/>
          <w:rtl/>
        </w:rPr>
        <w:t>نين في تكوينها وخاصة في الأنسجة الخشبية، وتربط الصفيحة الوسطى بين الخلايا المفردة لتكوين النسيج وتقع بين الجدر الابتدائية للخلايا المتجاورة وتظهر تحت المجهر بوضوح نظراً لاختلاف موادها عن ب</w:t>
      </w:r>
      <w:r w:rsidR="0097049F">
        <w:rPr>
          <w:rFonts w:ascii="Times New Roman" w:eastAsia="Times New Roman" w:hAnsi="Times New Roman" w:cs="Times New Roman" w:hint="cs"/>
          <w:sz w:val="32"/>
          <w:szCs w:val="32"/>
          <w:rtl/>
        </w:rPr>
        <w:t>قية أجزاء الجدار ولكن عندما تتلك</w:t>
      </w:r>
      <w:r w:rsidRPr="000E7724">
        <w:rPr>
          <w:rFonts w:ascii="Times New Roman" w:eastAsia="Times New Roman" w:hAnsi="Times New Roman" w:cs="Times New Roman" w:hint="cs"/>
          <w:sz w:val="32"/>
          <w:szCs w:val="32"/>
          <w:rtl/>
        </w:rPr>
        <w:t xml:space="preserve">نن فإنه يصعب التمييز بينها وبين أجزاء الجدار الأخرى وخاصة عندما تتلجنن هذه الأجزاء،. </w:t>
      </w:r>
    </w:p>
    <w:p w:rsidR="00E63737" w:rsidRPr="00C8457B" w:rsidRDefault="0097049F" w:rsidP="00C8457B">
      <w:pPr>
        <w:bidi/>
        <w:spacing w:line="36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2- </w:t>
      </w:r>
      <w:r w:rsidR="00FB0556" w:rsidRPr="00C8457B">
        <w:rPr>
          <w:rFonts w:ascii="Times New Roman" w:eastAsia="Times New Roman" w:hAnsi="Times New Roman" w:cs="Times New Roman"/>
          <w:sz w:val="32"/>
          <w:szCs w:val="32"/>
          <w:rtl/>
        </w:rPr>
        <w:t xml:space="preserve">الجــدار الاولــي </w:t>
      </w:r>
      <w:r w:rsidR="00FB0556" w:rsidRPr="00C8457B">
        <w:rPr>
          <w:rFonts w:ascii="Times New Roman" w:eastAsia="Times New Roman" w:hAnsi="Times New Roman" w:cs="Times New Roman"/>
          <w:sz w:val="32"/>
          <w:szCs w:val="32"/>
        </w:rPr>
        <w:t>Primary Wall</w:t>
      </w:r>
      <w:r w:rsidR="00FB0556" w:rsidRPr="00C8457B">
        <w:rPr>
          <w:rFonts w:ascii="Times New Roman" w:eastAsia="Times New Roman" w:hAnsi="Times New Roman" w:cs="Times New Roman"/>
          <w:sz w:val="32"/>
          <w:szCs w:val="32"/>
          <w:rtl/>
        </w:rPr>
        <w:t xml:space="preserve"> : </w:t>
      </w:r>
    </w:p>
    <w:p w:rsidR="00E63737" w:rsidRPr="00C8457B" w:rsidRDefault="00E63737" w:rsidP="000E7724">
      <w:pPr>
        <w:bidi/>
        <w:spacing w:line="360" w:lineRule="auto"/>
        <w:jc w:val="both"/>
        <w:rPr>
          <w:rFonts w:ascii="Times New Roman" w:eastAsia="Times New Roman" w:hAnsi="Times New Roman" w:cs="Times New Roman"/>
          <w:sz w:val="32"/>
          <w:szCs w:val="32"/>
          <w:rtl/>
        </w:rPr>
      </w:pPr>
      <w:r w:rsidRPr="00C8457B">
        <w:rPr>
          <w:rFonts w:ascii="Times New Roman" w:eastAsia="Times New Roman" w:hAnsi="Times New Roman" w:cs="Times New Roman" w:hint="cs"/>
          <w:sz w:val="32"/>
          <w:szCs w:val="32"/>
          <w:rtl/>
        </w:rPr>
        <w:t xml:space="preserve">     </w:t>
      </w:r>
      <w:r w:rsidR="00FB0556" w:rsidRPr="00C8457B">
        <w:rPr>
          <w:rFonts w:ascii="Times New Roman" w:eastAsia="Times New Roman" w:hAnsi="Times New Roman" w:cs="Times New Roman"/>
          <w:sz w:val="32"/>
          <w:szCs w:val="32"/>
          <w:rtl/>
        </w:rPr>
        <w:t>بمجرد تكوين الصفيحة الوسطي تزداد الخلية في الحجم وتستطيل ويصحب هذه الاستطالة ويتبعها تشرب الصفيحة ال</w:t>
      </w:r>
      <w:r w:rsidR="000E7724">
        <w:rPr>
          <w:rFonts w:ascii="Times New Roman" w:eastAsia="Times New Roman" w:hAnsi="Times New Roman" w:cs="Times New Roman"/>
          <w:sz w:val="32"/>
          <w:szCs w:val="32"/>
          <w:rtl/>
        </w:rPr>
        <w:t>وسطي بثلاث أنواع من المركبات هي</w:t>
      </w:r>
      <w:r w:rsidR="000E7724">
        <w:rPr>
          <w:rFonts w:ascii="Times New Roman" w:eastAsia="Times New Roman" w:hAnsi="Times New Roman" w:cs="Times New Roman" w:hint="cs"/>
          <w:sz w:val="32"/>
          <w:szCs w:val="32"/>
          <w:rtl/>
        </w:rPr>
        <w:t xml:space="preserve"> (</w:t>
      </w:r>
      <w:r w:rsidR="00FB0556" w:rsidRPr="00C8457B">
        <w:rPr>
          <w:rFonts w:ascii="Times New Roman" w:eastAsia="Times New Roman" w:hAnsi="Times New Roman" w:cs="Times New Roman"/>
          <w:sz w:val="32"/>
          <w:szCs w:val="32"/>
          <w:rtl/>
        </w:rPr>
        <w:t xml:space="preserve">السيليلوز </w:t>
      </w:r>
      <w:r w:rsidR="000E7724">
        <w:rPr>
          <w:rFonts w:ascii="Times New Roman" w:eastAsia="Times New Roman" w:hAnsi="Times New Roman" w:cs="Times New Roman" w:hint="cs"/>
          <w:sz w:val="32"/>
          <w:szCs w:val="32"/>
          <w:rtl/>
        </w:rPr>
        <w:t>و</w:t>
      </w:r>
      <w:r w:rsidR="00FB0556" w:rsidRPr="00C8457B">
        <w:rPr>
          <w:rFonts w:ascii="Times New Roman" w:eastAsia="Times New Roman" w:hAnsi="Times New Roman" w:cs="Times New Roman"/>
          <w:sz w:val="32"/>
          <w:szCs w:val="32"/>
          <w:rtl/>
        </w:rPr>
        <w:t>ا</w:t>
      </w:r>
      <w:r w:rsidR="000E7724">
        <w:rPr>
          <w:rFonts w:ascii="Times New Roman" w:eastAsia="Times New Roman" w:hAnsi="Times New Roman" w:cs="Times New Roman"/>
          <w:sz w:val="32"/>
          <w:szCs w:val="32"/>
          <w:rtl/>
        </w:rPr>
        <w:t xml:space="preserve">لهيميسيليلوز </w:t>
      </w:r>
      <w:r w:rsidR="000E7724">
        <w:rPr>
          <w:rFonts w:ascii="Times New Roman" w:eastAsia="Times New Roman" w:hAnsi="Times New Roman" w:cs="Times New Roman" w:hint="cs"/>
          <w:sz w:val="32"/>
          <w:szCs w:val="32"/>
          <w:rtl/>
        </w:rPr>
        <w:t>و</w:t>
      </w:r>
      <w:r w:rsidR="005757F6">
        <w:rPr>
          <w:rFonts w:ascii="Times New Roman" w:eastAsia="Times New Roman" w:hAnsi="Times New Roman" w:cs="Times New Roman" w:hint="cs"/>
          <w:sz w:val="32"/>
          <w:szCs w:val="32"/>
          <w:rtl/>
        </w:rPr>
        <w:t>البكتين</w:t>
      </w:r>
      <w:r w:rsidR="000E7724">
        <w:rPr>
          <w:rFonts w:ascii="Times New Roman" w:eastAsia="Times New Roman" w:hAnsi="Times New Roman" w:cs="Times New Roman" w:hint="cs"/>
          <w:sz w:val="32"/>
          <w:szCs w:val="32"/>
          <w:rtl/>
        </w:rPr>
        <w:t>)</w:t>
      </w:r>
      <w:r w:rsidR="005757F6">
        <w:rPr>
          <w:rFonts w:ascii="Times New Roman" w:eastAsia="Times New Roman" w:hAnsi="Times New Roman" w:cs="Times New Roman" w:hint="cs"/>
          <w:sz w:val="32"/>
          <w:szCs w:val="32"/>
          <w:rtl/>
        </w:rPr>
        <w:t xml:space="preserve"> </w:t>
      </w:r>
      <w:r w:rsidR="00FB0556" w:rsidRPr="00C8457B">
        <w:rPr>
          <w:rFonts w:ascii="Times New Roman" w:eastAsia="Times New Roman" w:hAnsi="Times New Roman" w:cs="Times New Roman"/>
          <w:sz w:val="32"/>
          <w:szCs w:val="32"/>
          <w:rtl/>
        </w:rPr>
        <w:t xml:space="preserve"> وينتج عن هذا الترسيب طبقة رقيقة سمكها 1-3 ميكرون ويطلق علي هذه الطبقة التي تقع علي السطح الداخلي للصفيحة الوسطي والسطح الخارجي للغشاء البلازمي بالجدار الابتدائي او الاولي . والجدر الابتدائية تتميز بمطاطيتها نتيجة لمرونة تركيبها ولكن عندما يرسب عليها مكونات جد</w:t>
      </w:r>
      <w:r w:rsidR="00EF3E3F">
        <w:rPr>
          <w:rFonts w:ascii="Times New Roman" w:eastAsia="Times New Roman" w:hAnsi="Times New Roman" w:cs="Times New Roman"/>
          <w:sz w:val="32"/>
          <w:szCs w:val="32"/>
          <w:rtl/>
        </w:rPr>
        <w:t>يدة للجدر تفقد جزءا من مطاطيتها</w:t>
      </w:r>
      <w:r w:rsidR="00FB0556" w:rsidRPr="00C8457B">
        <w:rPr>
          <w:rFonts w:ascii="Times New Roman" w:eastAsia="Times New Roman" w:hAnsi="Times New Roman" w:cs="Times New Roman"/>
          <w:sz w:val="32"/>
          <w:szCs w:val="32"/>
          <w:rtl/>
        </w:rPr>
        <w:t>.</w:t>
      </w:r>
    </w:p>
    <w:p w:rsidR="00E63737" w:rsidRPr="00C8457B" w:rsidRDefault="00FB0556" w:rsidP="00E63737">
      <w:pPr>
        <w:bidi/>
        <w:spacing w:line="360" w:lineRule="auto"/>
        <w:jc w:val="both"/>
        <w:rPr>
          <w:rFonts w:ascii="Times New Roman" w:eastAsia="Times New Roman" w:hAnsi="Times New Roman" w:cs="Times New Roman"/>
          <w:sz w:val="32"/>
          <w:szCs w:val="32"/>
          <w:rtl/>
        </w:rPr>
      </w:pPr>
      <w:r w:rsidRPr="00C8457B">
        <w:rPr>
          <w:rFonts w:ascii="Times New Roman" w:eastAsia="Times New Roman" w:hAnsi="Times New Roman" w:cs="Times New Roman"/>
          <w:sz w:val="32"/>
          <w:szCs w:val="32"/>
          <w:rtl/>
        </w:rPr>
        <w:t xml:space="preserve">الجــدار الثــانوي </w:t>
      </w:r>
      <w:r w:rsidRPr="00C8457B">
        <w:rPr>
          <w:rFonts w:ascii="Times New Roman" w:eastAsia="Times New Roman" w:hAnsi="Times New Roman" w:cs="Times New Roman"/>
          <w:sz w:val="32"/>
          <w:szCs w:val="32"/>
        </w:rPr>
        <w:t>Secondary Wall</w:t>
      </w:r>
      <w:r w:rsidRPr="00C8457B">
        <w:rPr>
          <w:rFonts w:ascii="Times New Roman" w:eastAsia="Times New Roman" w:hAnsi="Times New Roman" w:cs="Times New Roman"/>
          <w:sz w:val="32"/>
          <w:szCs w:val="32"/>
          <w:rtl/>
        </w:rPr>
        <w:t xml:space="preserve"> :</w:t>
      </w:r>
    </w:p>
    <w:p w:rsidR="0097049F" w:rsidRDefault="00C8457B" w:rsidP="0097049F">
      <w:pPr>
        <w:bidi/>
        <w:spacing w:line="36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    </w:t>
      </w:r>
      <w:r w:rsidR="0097049F" w:rsidRPr="0097049F">
        <w:rPr>
          <w:rFonts w:ascii="Times New Roman" w:eastAsia="Times New Roman" w:hAnsi="Times New Roman" w:cs="Times New Roman" w:hint="cs"/>
          <w:sz w:val="32"/>
          <w:szCs w:val="32"/>
          <w:rtl/>
        </w:rPr>
        <w:t>وهو الجدار الذي يلي الجدار الابتدائي في التكوين ويتكون أساساً</w:t>
      </w:r>
      <w:r w:rsidR="0097049F">
        <w:rPr>
          <w:rFonts w:ascii="Times New Roman" w:eastAsia="Times New Roman" w:hAnsi="Times New Roman" w:cs="Times New Roman" w:hint="cs"/>
          <w:sz w:val="32"/>
          <w:szCs w:val="32"/>
          <w:rtl/>
        </w:rPr>
        <w:t xml:space="preserve"> من</w:t>
      </w:r>
      <w:r w:rsidR="0097049F" w:rsidRPr="0097049F">
        <w:rPr>
          <w:rFonts w:ascii="Times New Roman" w:eastAsia="Times New Roman" w:hAnsi="Times New Roman" w:cs="Times New Roman" w:hint="cs"/>
          <w:sz w:val="32"/>
          <w:szCs w:val="32"/>
          <w:rtl/>
        </w:rPr>
        <w:t xml:space="preserve"> السلي</w:t>
      </w:r>
      <w:r w:rsidR="0097049F">
        <w:rPr>
          <w:rFonts w:ascii="Times New Roman" w:eastAsia="Times New Roman" w:hAnsi="Times New Roman" w:cs="Times New Roman" w:hint="cs"/>
          <w:sz w:val="32"/>
          <w:szCs w:val="32"/>
          <w:rtl/>
        </w:rPr>
        <w:t>ل</w:t>
      </w:r>
      <w:r w:rsidR="0097049F" w:rsidRPr="0097049F">
        <w:rPr>
          <w:rFonts w:ascii="Times New Roman" w:eastAsia="Times New Roman" w:hAnsi="Times New Roman" w:cs="Times New Roman" w:hint="cs"/>
          <w:sz w:val="32"/>
          <w:szCs w:val="32"/>
          <w:rtl/>
        </w:rPr>
        <w:t>وز وأشباه السليولوز، وقد يتغير ه</w:t>
      </w:r>
      <w:r w:rsidR="0097049F">
        <w:rPr>
          <w:rFonts w:ascii="Times New Roman" w:eastAsia="Times New Roman" w:hAnsi="Times New Roman" w:cs="Times New Roman" w:hint="cs"/>
          <w:sz w:val="32"/>
          <w:szCs w:val="32"/>
          <w:rtl/>
        </w:rPr>
        <w:t>ذا التركيب نتيجة لترسب مادة اللك</w:t>
      </w:r>
      <w:r w:rsidR="0097049F" w:rsidRPr="0097049F">
        <w:rPr>
          <w:rFonts w:ascii="Times New Roman" w:eastAsia="Times New Roman" w:hAnsi="Times New Roman" w:cs="Times New Roman" w:hint="cs"/>
          <w:sz w:val="32"/>
          <w:szCs w:val="32"/>
          <w:rtl/>
        </w:rPr>
        <w:t>نين ومواد أخرى مختلفة، ويبدأ ترسب مادة الجدار الثانوي عادة بعد توقف الجدار الابتدائي عن الزيادة في مساحة السطح وهو الوقت الذي تقف فيه الخلية عن النمو والاستطالة ويرى بعض العلماء أن الطبقة الأولى من الجدار الثانوي تعاني من الاستطالة بسبب ترسبها قبل أن تقف الخلية عن النمو والاستطالة. ويتكون هذا الجزء من جدار الخلية في جميع خلايا النبات بل في خلايا معينة كالخلايا التي تفقد بروتوبلازمها عند البلوغ</w:t>
      </w:r>
      <w:r w:rsidR="0097049F">
        <w:rPr>
          <w:rFonts w:ascii="Times New Roman" w:eastAsia="Times New Roman" w:hAnsi="Times New Roman" w:cs="Times New Roman" w:hint="cs"/>
          <w:sz w:val="32"/>
          <w:szCs w:val="32"/>
          <w:rtl/>
        </w:rPr>
        <w:t xml:space="preserve"> </w:t>
      </w:r>
      <w:r w:rsidR="0097049F" w:rsidRPr="0097049F">
        <w:rPr>
          <w:rFonts w:ascii="Times New Roman" w:eastAsia="Times New Roman" w:hAnsi="Times New Roman" w:cs="Times New Roman" w:hint="cs"/>
          <w:sz w:val="32"/>
          <w:szCs w:val="32"/>
          <w:rtl/>
        </w:rPr>
        <w:t>.</w:t>
      </w:r>
    </w:p>
    <w:p w:rsidR="0097049F" w:rsidRDefault="0097049F" w:rsidP="0097049F">
      <w:pPr>
        <w:bidi/>
        <w:spacing w:line="360" w:lineRule="auto"/>
        <w:jc w:val="both"/>
        <w:rPr>
          <w:rFonts w:ascii="Times New Roman" w:eastAsia="Times New Roman" w:hAnsi="Times New Roman" w:cs="Times New Roman"/>
          <w:sz w:val="32"/>
          <w:szCs w:val="32"/>
          <w:rtl/>
        </w:rPr>
      </w:pPr>
    </w:p>
    <w:p w:rsidR="0097049F" w:rsidRDefault="0097049F" w:rsidP="0097049F">
      <w:pPr>
        <w:bidi/>
        <w:spacing w:line="360" w:lineRule="auto"/>
        <w:jc w:val="both"/>
        <w:rPr>
          <w:rFonts w:ascii="Times New Roman" w:eastAsia="Times New Roman" w:hAnsi="Times New Roman" w:cs="Times New Roman"/>
          <w:sz w:val="32"/>
          <w:szCs w:val="32"/>
          <w:rtl/>
        </w:rPr>
      </w:pPr>
    </w:p>
    <w:p w:rsidR="00E63737" w:rsidRPr="00C8457B" w:rsidRDefault="0097049F" w:rsidP="0097049F">
      <w:pPr>
        <w:bidi/>
        <w:spacing w:line="360" w:lineRule="auto"/>
        <w:jc w:val="both"/>
        <w:rPr>
          <w:rFonts w:ascii="Times New Roman" w:eastAsia="Times New Roman" w:hAnsi="Times New Roman" w:cs="Times New Roman"/>
          <w:sz w:val="32"/>
          <w:szCs w:val="32"/>
          <w:rtl/>
        </w:rPr>
      </w:pPr>
      <w:r w:rsidRPr="00C8457B">
        <w:rPr>
          <w:rFonts w:ascii="Times New Roman" w:eastAsia="Times New Roman" w:hAnsi="Times New Roman" w:cs="Times New Roman" w:hint="cs"/>
          <w:sz w:val="32"/>
          <w:szCs w:val="32"/>
          <w:rtl/>
        </w:rPr>
        <w:lastRenderedPageBreak/>
        <w:t xml:space="preserve"> </w:t>
      </w:r>
      <w:r w:rsidR="00E63737" w:rsidRPr="00C8457B">
        <w:rPr>
          <w:rFonts w:ascii="Times New Roman" w:eastAsia="Times New Roman" w:hAnsi="Times New Roman" w:cs="Times New Roman" w:hint="cs"/>
          <w:sz w:val="32"/>
          <w:szCs w:val="32"/>
          <w:rtl/>
        </w:rPr>
        <w:t xml:space="preserve">الروابط السيتوبلازمية </w:t>
      </w:r>
      <w:r w:rsidR="00E63737" w:rsidRPr="00C8457B">
        <w:rPr>
          <w:rFonts w:ascii="Times New Roman" w:eastAsia="Times New Roman" w:hAnsi="Times New Roman" w:cs="Times New Roman"/>
          <w:sz w:val="32"/>
          <w:szCs w:val="32"/>
        </w:rPr>
        <w:t>Plasmodesmata</w:t>
      </w:r>
      <w:r w:rsidR="00E63737" w:rsidRPr="00C8457B">
        <w:rPr>
          <w:rFonts w:ascii="Times New Roman" w:eastAsia="Times New Roman" w:hAnsi="Times New Roman" w:cs="Times New Roman" w:hint="cs"/>
          <w:sz w:val="32"/>
          <w:szCs w:val="32"/>
          <w:rtl/>
        </w:rPr>
        <w:t xml:space="preserve"> </w:t>
      </w:r>
    </w:p>
    <w:p w:rsidR="00B315E9" w:rsidRPr="00C8457B" w:rsidRDefault="00C8457B" w:rsidP="00E92512">
      <w:pPr>
        <w:bidi/>
        <w:spacing w:line="36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     </w:t>
      </w:r>
      <w:r w:rsidR="00E63737" w:rsidRPr="00C8457B">
        <w:rPr>
          <w:rFonts w:ascii="Times New Roman" w:eastAsia="Times New Roman" w:hAnsi="Times New Roman" w:cs="Times New Roman" w:hint="cs"/>
          <w:sz w:val="32"/>
          <w:szCs w:val="32"/>
          <w:rtl/>
        </w:rPr>
        <w:t xml:space="preserve">تظهر الروابط السيتوبلازمية تحت المجهر الإلكتروني كخيوط سيتوبلازمية تصل الخلية بما يجاورها من خلايا، وهي أنبوبية الشكل , وقطرها حوالي 40 نانومتراً ولها أغشية تشبه غشاء السيتوبلازم، وتوجد إما متجمعة تمر خلال الحقول النقرية الابتدائية أو مفردة تخترق جدار الخلية في مواضع متعددة وقد تتفرع هذه الروابط </w:t>
      </w:r>
      <w:r w:rsidR="00E92512" w:rsidRPr="00C8457B">
        <w:rPr>
          <w:rFonts w:ascii="Times New Roman" w:eastAsia="Times New Roman" w:hAnsi="Times New Roman" w:cs="Times New Roman"/>
          <w:sz w:val="32"/>
          <w:szCs w:val="32"/>
          <w:rtl/>
        </w:rPr>
        <w:t>ويعتقد انها تعمل كطرق موصلة في غاية الأهمية للماء وللمواد الآخري عبر الخلايا.</w:t>
      </w:r>
    </w:p>
    <w:p w:rsidR="00C8457B" w:rsidRPr="00C8457B" w:rsidRDefault="00C8457B" w:rsidP="00C8457B">
      <w:pPr>
        <w:bidi/>
        <w:spacing w:line="360" w:lineRule="auto"/>
        <w:jc w:val="both"/>
        <w:rPr>
          <w:rFonts w:ascii="Times New Roman" w:eastAsia="Times New Roman" w:hAnsi="Times New Roman" w:cs="Times New Roman"/>
          <w:sz w:val="32"/>
          <w:szCs w:val="32"/>
          <w:rtl/>
        </w:rPr>
      </w:pPr>
      <w:r w:rsidRPr="00C8457B">
        <w:rPr>
          <w:rFonts w:ascii="Times New Roman" w:eastAsia="Times New Roman" w:hAnsi="Times New Roman" w:cs="Times New Roman" w:hint="cs"/>
          <w:sz w:val="32"/>
          <w:szCs w:val="32"/>
          <w:rtl/>
        </w:rPr>
        <w:t xml:space="preserve">النــقر </w:t>
      </w:r>
      <w:r w:rsidRPr="00C8457B">
        <w:rPr>
          <w:rFonts w:ascii="Times New Roman" w:eastAsia="Times New Roman" w:hAnsi="Times New Roman" w:cs="Times New Roman"/>
          <w:sz w:val="32"/>
          <w:szCs w:val="32"/>
        </w:rPr>
        <w:t>Pits</w:t>
      </w:r>
      <w:r w:rsidRPr="00C8457B">
        <w:rPr>
          <w:rFonts w:ascii="Times New Roman" w:eastAsia="Times New Roman" w:hAnsi="Times New Roman" w:cs="Times New Roman" w:hint="cs"/>
          <w:sz w:val="32"/>
          <w:szCs w:val="32"/>
          <w:rtl/>
        </w:rPr>
        <w:t xml:space="preserve"> </w:t>
      </w:r>
    </w:p>
    <w:p w:rsidR="00ED333D" w:rsidRDefault="0097049F" w:rsidP="00ED333D">
      <w:pPr>
        <w:bidi/>
        <w:spacing w:line="36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    </w:t>
      </w:r>
      <w:r w:rsidR="00C8457B" w:rsidRPr="00C8457B">
        <w:rPr>
          <w:rFonts w:ascii="Times New Roman" w:eastAsia="Times New Roman" w:hAnsi="Times New Roman" w:cs="Times New Roman" w:hint="cs"/>
          <w:sz w:val="32"/>
          <w:szCs w:val="32"/>
          <w:rtl/>
        </w:rPr>
        <w:t xml:space="preserve">تتميز جدر الخلايا النباتية بوجود انخفاضات أو تجاويف متفاوتة في العمق والاتساع تسمى بالحقول النقرية الابتدائية </w:t>
      </w:r>
      <w:r w:rsidR="00C8457B" w:rsidRPr="00C8457B">
        <w:rPr>
          <w:rFonts w:ascii="Times New Roman" w:eastAsia="Times New Roman" w:hAnsi="Times New Roman" w:cs="Times New Roman"/>
          <w:sz w:val="32"/>
          <w:szCs w:val="32"/>
        </w:rPr>
        <w:t>Primary pit-fields</w:t>
      </w:r>
      <w:r w:rsidR="00C8457B" w:rsidRPr="00C8457B">
        <w:rPr>
          <w:rFonts w:ascii="Times New Roman" w:eastAsia="Times New Roman" w:hAnsi="Times New Roman" w:cs="Times New Roman" w:hint="cs"/>
          <w:sz w:val="32"/>
          <w:szCs w:val="32"/>
          <w:rtl/>
        </w:rPr>
        <w:t xml:space="preserve"> وذلك في حالة وجودها في الجدر الابتدائية بينما تسمى بالنقر في حالة وج</w:t>
      </w:r>
      <w:r w:rsidR="00C8457B">
        <w:rPr>
          <w:rFonts w:ascii="Times New Roman" w:eastAsia="Times New Roman" w:hAnsi="Times New Roman" w:cs="Times New Roman" w:hint="cs"/>
          <w:sz w:val="32"/>
          <w:szCs w:val="32"/>
          <w:rtl/>
        </w:rPr>
        <w:t xml:space="preserve">ودها في الجدر الثانوية ، </w:t>
      </w:r>
      <w:r w:rsidR="00C8457B" w:rsidRPr="00C8457B">
        <w:rPr>
          <w:rFonts w:ascii="Times New Roman" w:eastAsia="Times New Roman" w:hAnsi="Times New Roman" w:cs="Times New Roman" w:hint="cs"/>
          <w:sz w:val="32"/>
          <w:szCs w:val="32"/>
          <w:rtl/>
        </w:rPr>
        <w:t>وتتكون النقرة من</w:t>
      </w:r>
      <w:r w:rsidR="00ED333D">
        <w:rPr>
          <w:rFonts w:ascii="Times New Roman" w:eastAsia="Times New Roman" w:hAnsi="Times New Roman" w:cs="Times New Roman" w:hint="cs"/>
          <w:sz w:val="32"/>
          <w:szCs w:val="32"/>
          <w:rtl/>
        </w:rPr>
        <w:t xml:space="preserve"> ثلاث مناطق هي :</w:t>
      </w:r>
    </w:p>
    <w:p w:rsidR="00C8457B" w:rsidRPr="00ED333D" w:rsidRDefault="00ED333D" w:rsidP="00525BBE">
      <w:pPr>
        <w:bidi/>
        <w:spacing w:line="360" w:lineRule="auto"/>
        <w:ind w:left="84"/>
        <w:jc w:val="both"/>
        <w:rPr>
          <w:rFonts w:ascii="Times New Roman" w:eastAsia="Times New Roman" w:hAnsi="Times New Roman" w:cs="Times New Roman"/>
          <w:sz w:val="32"/>
          <w:szCs w:val="32"/>
          <w:rtl/>
        </w:rPr>
      </w:pPr>
      <w:r w:rsidRPr="00ED333D">
        <w:rPr>
          <w:rFonts w:ascii="Times New Roman" w:eastAsia="Times New Roman" w:hAnsi="Times New Roman" w:cs="Times New Roman" w:hint="cs"/>
          <w:sz w:val="32"/>
          <w:szCs w:val="32"/>
          <w:rtl/>
        </w:rPr>
        <w:t xml:space="preserve">غشاء النقرة </w:t>
      </w:r>
      <w:r>
        <w:rPr>
          <w:rFonts w:ascii="Times New Roman" w:eastAsia="Times New Roman" w:hAnsi="Times New Roman" w:cs="Times New Roman"/>
          <w:sz w:val="32"/>
          <w:szCs w:val="32"/>
        </w:rPr>
        <w:t xml:space="preserve">pit membrane </w:t>
      </w:r>
      <w:r>
        <w:rPr>
          <w:rFonts w:ascii="Times New Roman" w:eastAsia="Times New Roman" w:hAnsi="Times New Roman" w:cs="Times New Roman" w:hint="cs"/>
          <w:sz w:val="32"/>
          <w:szCs w:val="32"/>
          <w:rtl/>
          <w:lang w:bidi="ar-IQ"/>
        </w:rPr>
        <w:t xml:space="preserve"> </w:t>
      </w:r>
      <w:r w:rsidRPr="00ED333D">
        <w:rPr>
          <w:rFonts w:ascii="Times New Roman" w:eastAsia="Times New Roman" w:hAnsi="Times New Roman" w:cs="Times New Roman" w:hint="cs"/>
          <w:sz w:val="32"/>
          <w:szCs w:val="32"/>
          <w:rtl/>
        </w:rPr>
        <w:t>و</w:t>
      </w:r>
      <w:r w:rsidR="00C8457B" w:rsidRPr="00ED333D">
        <w:rPr>
          <w:rFonts w:ascii="Times New Roman" w:eastAsia="Times New Roman" w:hAnsi="Times New Roman" w:cs="Times New Roman" w:hint="cs"/>
          <w:sz w:val="32"/>
          <w:szCs w:val="32"/>
          <w:rtl/>
        </w:rPr>
        <w:t xml:space="preserve"> </w:t>
      </w:r>
      <w:r w:rsidR="00923E6A" w:rsidRPr="00ED333D">
        <w:rPr>
          <w:rFonts w:ascii="Times New Roman" w:eastAsia="Times New Roman" w:hAnsi="Times New Roman" w:cs="Times New Roman" w:hint="cs"/>
          <w:sz w:val="32"/>
          <w:szCs w:val="32"/>
          <w:rtl/>
          <w:lang w:bidi="ar-IQ"/>
        </w:rPr>
        <w:t xml:space="preserve"> </w:t>
      </w:r>
      <w:r w:rsidR="00C8457B" w:rsidRPr="00ED333D">
        <w:rPr>
          <w:rFonts w:ascii="Times New Roman" w:eastAsia="Times New Roman" w:hAnsi="Times New Roman" w:cs="Times New Roman" w:hint="cs"/>
          <w:sz w:val="32"/>
          <w:szCs w:val="32"/>
          <w:rtl/>
        </w:rPr>
        <w:t>تجويف النقرة</w:t>
      </w:r>
      <w:r>
        <w:rPr>
          <w:rFonts w:ascii="Times New Roman" w:eastAsia="Times New Roman" w:hAnsi="Times New Roman" w:cs="Times New Roman" w:hint="cs"/>
          <w:sz w:val="32"/>
          <w:szCs w:val="32"/>
          <w:rtl/>
        </w:rPr>
        <w:t xml:space="preserve"> </w:t>
      </w:r>
      <w:r>
        <w:rPr>
          <w:rFonts w:ascii="Times New Roman" w:eastAsia="Times New Roman" w:hAnsi="Times New Roman" w:cs="Times New Roman"/>
          <w:sz w:val="32"/>
          <w:szCs w:val="32"/>
        </w:rPr>
        <w:t>pit cavity</w:t>
      </w:r>
      <w:r>
        <w:rPr>
          <w:rFonts w:ascii="Times New Roman" w:eastAsia="Times New Roman" w:hAnsi="Times New Roman" w:cs="Times New Roman" w:hint="cs"/>
          <w:sz w:val="32"/>
          <w:szCs w:val="32"/>
          <w:rtl/>
          <w:lang w:bidi="ar-IQ"/>
        </w:rPr>
        <w:t xml:space="preserve"> </w:t>
      </w:r>
      <w:r w:rsidRPr="00ED333D">
        <w:rPr>
          <w:rFonts w:ascii="Times New Roman" w:eastAsia="Times New Roman" w:hAnsi="Times New Roman" w:cs="Times New Roman" w:hint="cs"/>
          <w:sz w:val="32"/>
          <w:szCs w:val="32"/>
          <w:rtl/>
        </w:rPr>
        <w:t xml:space="preserve">وفتحة النقرة </w:t>
      </w:r>
      <w:r>
        <w:rPr>
          <w:rFonts w:ascii="Times New Roman" w:eastAsia="Times New Roman" w:hAnsi="Times New Roman" w:cs="Times New Roman"/>
          <w:sz w:val="32"/>
          <w:szCs w:val="32"/>
        </w:rPr>
        <w:t>pit aperture</w:t>
      </w:r>
      <w:r w:rsidR="00C8457B" w:rsidRPr="00ED333D">
        <w:rPr>
          <w:rFonts w:ascii="Times New Roman" w:eastAsia="Times New Roman" w:hAnsi="Times New Roman" w:cs="Times New Roman" w:hint="cs"/>
          <w:sz w:val="32"/>
          <w:szCs w:val="32"/>
          <w:rtl/>
        </w:rPr>
        <w:t>والفرق بين النقر والحقول النقرية الابتدائية طفيف إذ يتكون غشاء النقرة من الصف</w:t>
      </w:r>
      <w:r w:rsidR="005757F6" w:rsidRPr="00ED333D">
        <w:rPr>
          <w:rFonts w:ascii="Times New Roman" w:eastAsia="Times New Roman" w:hAnsi="Times New Roman" w:cs="Times New Roman" w:hint="cs"/>
          <w:sz w:val="32"/>
          <w:szCs w:val="32"/>
          <w:rtl/>
        </w:rPr>
        <w:t>ي</w:t>
      </w:r>
      <w:r w:rsidR="00C8457B" w:rsidRPr="00ED333D">
        <w:rPr>
          <w:rFonts w:ascii="Times New Roman" w:eastAsia="Times New Roman" w:hAnsi="Times New Roman" w:cs="Times New Roman" w:hint="cs"/>
          <w:sz w:val="32"/>
          <w:szCs w:val="32"/>
          <w:rtl/>
        </w:rPr>
        <w:t xml:space="preserve">حة الوسطى في الحقول النقرية الابتدائية بينما يتكون غشاء النقرة من الصفيحة الوسطى والجدار الابتدائي في النقر </w:t>
      </w:r>
      <w:r w:rsidR="00525BBE">
        <w:rPr>
          <w:rFonts w:ascii="Times New Roman" w:eastAsia="Times New Roman" w:hAnsi="Times New Roman" w:cs="Times New Roman" w:hint="cs"/>
          <w:sz w:val="32"/>
          <w:szCs w:val="32"/>
          <w:rtl/>
          <w:lang w:bidi="ar-IQ"/>
        </w:rPr>
        <w:t>و</w:t>
      </w:r>
      <w:r w:rsidR="00C8457B" w:rsidRPr="00ED333D">
        <w:rPr>
          <w:rFonts w:ascii="Times New Roman" w:eastAsia="Times New Roman" w:hAnsi="Times New Roman" w:cs="Times New Roman" w:hint="cs"/>
          <w:sz w:val="32"/>
          <w:szCs w:val="32"/>
          <w:rtl/>
        </w:rPr>
        <w:t xml:space="preserve">قد تشاهد الروابط السيتوبلازمية من خلال الحقول النقرية الابتدائية حيث توجد في الخلايا الحية. </w:t>
      </w:r>
    </w:p>
    <w:p w:rsidR="00C8457B" w:rsidRDefault="00C8457B" w:rsidP="00C8457B">
      <w:pPr>
        <w:bidi/>
        <w:spacing w:line="360" w:lineRule="auto"/>
        <w:jc w:val="both"/>
        <w:rPr>
          <w:rFonts w:ascii="Times New Roman" w:eastAsia="Times New Roman" w:hAnsi="Times New Roman" w:cs="Times New Roman"/>
          <w:sz w:val="32"/>
          <w:szCs w:val="32"/>
          <w:rtl/>
        </w:rPr>
      </w:pPr>
      <w:r w:rsidRPr="00C8457B">
        <w:rPr>
          <w:rFonts w:ascii="Times New Roman" w:eastAsia="Times New Roman" w:hAnsi="Times New Roman" w:cs="Times New Roman" w:hint="cs"/>
          <w:sz w:val="32"/>
          <w:szCs w:val="32"/>
          <w:rtl/>
        </w:rPr>
        <w:t>وتقسم النقر إلى نوعين :</w:t>
      </w:r>
    </w:p>
    <w:p w:rsidR="00C8457B" w:rsidRDefault="00C8457B" w:rsidP="00C8457B">
      <w:pPr>
        <w:bidi/>
        <w:spacing w:line="360" w:lineRule="auto"/>
        <w:jc w:val="both"/>
        <w:rPr>
          <w:rFonts w:ascii="Times New Roman" w:eastAsia="Times New Roman" w:hAnsi="Times New Roman" w:cs="Times New Roman"/>
          <w:sz w:val="32"/>
          <w:szCs w:val="32"/>
          <w:rtl/>
          <w:lang w:bidi="ar-IQ"/>
        </w:rPr>
      </w:pPr>
      <w:r w:rsidRPr="00C8457B">
        <w:rPr>
          <w:rFonts w:ascii="Times New Roman" w:eastAsia="Times New Roman" w:hAnsi="Times New Roman" w:cs="Times New Roman" w:hint="cs"/>
          <w:sz w:val="32"/>
          <w:szCs w:val="32"/>
          <w:rtl/>
        </w:rPr>
        <w:t xml:space="preserve"> أ ) نقر بسيطة </w:t>
      </w:r>
      <w:r w:rsidRPr="00C8457B">
        <w:rPr>
          <w:rFonts w:ascii="Times New Roman" w:eastAsia="Times New Roman" w:hAnsi="Times New Roman" w:cs="Times New Roman"/>
          <w:sz w:val="32"/>
          <w:szCs w:val="32"/>
        </w:rPr>
        <w:t>Simple pits</w:t>
      </w:r>
      <w:r w:rsidRPr="00C8457B">
        <w:rPr>
          <w:rFonts w:ascii="Times New Roman" w:eastAsia="Times New Roman" w:hAnsi="Times New Roman" w:cs="Times New Roman" w:hint="cs"/>
          <w:sz w:val="32"/>
          <w:szCs w:val="32"/>
          <w:rtl/>
        </w:rPr>
        <w:t xml:space="preserve"> وفيها يتم ترسب الجدار الثانوي طبيعياً في تجويف النقرة حيث يبقى التجويف وفتحة النقرة باتساع واحد، وعادة تتقابل كل نقرتين بسيطتين، ويسمى هذا النوع زوجاً من النقر البسيطة </w:t>
      </w:r>
      <w:r w:rsidRPr="00C8457B">
        <w:rPr>
          <w:rFonts w:ascii="Times New Roman" w:eastAsia="Times New Roman" w:hAnsi="Times New Roman" w:cs="Times New Roman"/>
          <w:sz w:val="32"/>
          <w:szCs w:val="32"/>
        </w:rPr>
        <w:t>Simple pit-pair</w:t>
      </w:r>
      <w:r w:rsidR="00525BBE">
        <w:rPr>
          <w:rFonts w:ascii="Times New Roman" w:eastAsia="Times New Roman" w:hAnsi="Times New Roman" w:cs="Times New Roman" w:hint="cs"/>
          <w:sz w:val="32"/>
          <w:szCs w:val="32"/>
          <w:rtl/>
        </w:rPr>
        <w:t xml:space="preserve"> كما في الألياف </w:t>
      </w:r>
      <w:r w:rsidR="005757F6">
        <w:rPr>
          <w:rFonts w:ascii="Times New Roman" w:eastAsia="Times New Roman" w:hAnsi="Times New Roman" w:cs="Times New Roman" w:hint="cs"/>
          <w:sz w:val="32"/>
          <w:szCs w:val="32"/>
          <w:rtl/>
          <w:lang w:bidi="ar-IQ"/>
        </w:rPr>
        <w:t>.</w:t>
      </w:r>
    </w:p>
    <w:p w:rsidR="00C8457B" w:rsidRDefault="00C8457B" w:rsidP="00525BBE">
      <w:pPr>
        <w:bidi/>
        <w:spacing w:line="360" w:lineRule="auto"/>
        <w:jc w:val="both"/>
        <w:rPr>
          <w:rFonts w:ascii="Times New Roman" w:eastAsia="Times New Roman" w:hAnsi="Times New Roman" w:cs="Times New Roman"/>
          <w:sz w:val="32"/>
          <w:szCs w:val="32"/>
        </w:rPr>
      </w:pPr>
      <w:r w:rsidRPr="00C8457B">
        <w:rPr>
          <w:rFonts w:ascii="Times New Roman" w:eastAsia="Times New Roman" w:hAnsi="Times New Roman" w:cs="Times New Roman" w:hint="cs"/>
          <w:sz w:val="32"/>
          <w:szCs w:val="32"/>
          <w:rtl/>
        </w:rPr>
        <w:t xml:space="preserve"> ب ) نقر مضفوفة </w:t>
      </w:r>
      <w:r w:rsidRPr="00C8457B">
        <w:rPr>
          <w:rFonts w:ascii="Times New Roman" w:eastAsia="Times New Roman" w:hAnsi="Times New Roman" w:cs="Times New Roman"/>
          <w:sz w:val="32"/>
          <w:szCs w:val="32"/>
        </w:rPr>
        <w:t>Bordered pits</w:t>
      </w:r>
      <w:r w:rsidRPr="00C8457B">
        <w:rPr>
          <w:rFonts w:ascii="Times New Roman" w:eastAsia="Times New Roman" w:hAnsi="Times New Roman" w:cs="Times New Roman" w:hint="cs"/>
          <w:sz w:val="32"/>
          <w:szCs w:val="32"/>
          <w:rtl/>
        </w:rPr>
        <w:t xml:space="preserve"> وفيها يتقوس الجدار الثانوي على تجويف النقرة مكوناً الضفة </w:t>
      </w:r>
      <w:r w:rsidRPr="00C8457B">
        <w:rPr>
          <w:rFonts w:ascii="Times New Roman" w:eastAsia="Times New Roman" w:hAnsi="Times New Roman" w:cs="Times New Roman"/>
          <w:sz w:val="32"/>
          <w:szCs w:val="32"/>
        </w:rPr>
        <w:t>Border</w:t>
      </w:r>
      <w:r w:rsidRPr="00C8457B">
        <w:rPr>
          <w:rFonts w:ascii="Times New Roman" w:eastAsia="Times New Roman" w:hAnsi="Times New Roman" w:cs="Times New Roman" w:hint="cs"/>
          <w:sz w:val="32"/>
          <w:szCs w:val="32"/>
          <w:rtl/>
        </w:rPr>
        <w:t xml:space="preserve"> وبهذا تكون فتحة النقرة أضيق من تجويفها وغالباً ما تتقابل كل نقرتين مضفوفتين فيسمى هذا الوضع زوجا من النقر المضفوفة </w:t>
      </w:r>
      <w:r w:rsidRPr="00C8457B">
        <w:rPr>
          <w:rFonts w:ascii="Times New Roman" w:eastAsia="Times New Roman" w:hAnsi="Times New Roman" w:cs="Times New Roman"/>
          <w:sz w:val="32"/>
          <w:szCs w:val="32"/>
        </w:rPr>
        <w:t>Bordered pit-pair</w:t>
      </w:r>
      <w:r w:rsidRPr="00C8457B">
        <w:rPr>
          <w:rFonts w:ascii="Times New Roman" w:eastAsia="Times New Roman" w:hAnsi="Times New Roman" w:cs="Times New Roman" w:hint="cs"/>
          <w:sz w:val="32"/>
          <w:szCs w:val="32"/>
          <w:rtl/>
        </w:rPr>
        <w:t xml:space="preserve"> كما هو الحال في القصيبات والأوعية </w:t>
      </w:r>
      <w:r>
        <w:rPr>
          <w:rFonts w:ascii="Times New Roman" w:eastAsia="Times New Roman" w:hAnsi="Times New Roman" w:cs="Times New Roman" w:hint="cs"/>
          <w:sz w:val="32"/>
          <w:szCs w:val="32"/>
          <w:rtl/>
        </w:rPr>
        <w:t xml:space="preserve"> </w:t>
      </w:r>
      <w:r w:rsidRPr="00C8457B">
        <w:rPr>
          <w:rFonts w:ascii="Times New Roman" w:eastAsia="Times New Roman" w:hAnsi="Times New Roman" w:cs="Times New Roman" w:hint="cs"/>
          <w:sz w:val="32"/>
          <w:szCs w:val="32"/>
          <w:rtl/>
        </w:rPr>
        <w:t xml:space="preserve">وأحياناً تتقابل نقرة مضفوفة وأخرى بسيطة ويسمى هذا الوضع بالنقرة نصف المضفوفة </w:t>
      </w:r>
      <w:r w:rsidRPr="00C8457B">
        <w:rPr>
          <w:rFonts w:ascii="Times New Roman" w:eastAsia="Times New Roman" w:hAnsi="Times New Roman" w:cs="Times New Roman"/>
          <w:sz w:val="32"/>
          <w:szCs w:val="32"/>
        </w:rPr>
        <w:t xml:space="preserve">Half </w:t>
      </w:r>
      <w:r w:rsidRPr="00C8457B">
        <w:rPr>
          <w:rFonts w:ascii="Times New Roman" w:eastAsia="Times New Roman" w:hAnsi="Times New Roman" w:cs="Times New Roman"/>
          <w:sz w:val="32"/>
          <w:szCs w:val="32"/>
        </w:rPr>
        <w:lastRenderedPageBreak/>
        <w:t>bordered pit-pair</w:t>
      </w:r>
      <w:r w:rsidRPr="00C8457B">
        <w:rPr>
          <w:rFonts w:ascii="Times New Roman" w:eastAsia="Times New Roman" w:hAnsi="Times New Roman" w:cs="Times New Roman" w:hint="cs"/>
          <w:sz w:val="32"/>
          <w:szCs w:val="32"/>
          <w:rtl/>
        </w:rPr>
        <w:t xml:space="preserve"> كما في الجدر المشتركة بين الأ</w:t>
      </w:r>
      <w:r w:rsidR="00EF3E3F">
        <w:rPr>
          <w:rFonts w:ascii="Times New Roman" w:eastAsia="Times New Roman" w:hAnsi="Times New Roman" w:cs="Times New Roman" w:hint="cs"/>
          <w:sz w:val="32"/>
          <w:szCs w:val="32"/>
          <w:rtl/>
        </w:rPr>
        <w:t xml:space="preserve">لياف والقصيبات </w:t>
      </w:r>
      <w:r w:rsidR="00525BBE">
        <w:rPr>
          <w:rFonts w:ascii="Times New Roman" w:eastAsia="Times New Roman" w:hAnsi="Times New Roman" w:cs="Times New Roman" w:hint="cs"/>
          <w:sz w:val="32"/>
          <w:szCs w:val="32"/>
          <w:rtl/>
        </w:rPr>
        <w:t xml:space="preserve">، </w:t>
      </w:r>
      <w:r w:rsidRPr="00C8457B">
        <w:rPr>
          <w:rFonts w:ascii="Times New Roman" w:eastAsia="Times New Roman" w:hAnsi="Times New Roman" w:cs="Times New Roman" w:hint="cs"/>
          <w:sz w:val="32"/>
          <w:szCs w:val="32"/>
          <w:rtl/>
        </w:rPr>
        <w:t xml:space="preserve">وقد تقابل النقرة إحدى المسافات البينية، وحينئذ تسمى بالنقرة العمياء  </w:t>
      </w:r>
      <w:r w:rsidRPr="00C8457B">
        <w:rPr>
          <w:rFonts w:ascii="Times New Roman" w:eastAsia="Times New Roman" w:hAnsi="Times New Roman" w:cs="Times New Roman"/>
          <w:sz w:val="32"/>
          <w:szCs w:val="32"/>
        </w:rPr>
        <w:t>Blind pit</w:t>
      </w:r>
      <w:r w:rsidRPr="00C8457B">
        <w:rPr>
          <w:rFonts w:ascii="Times New Roman" w:eastAsia="Times New Roman" w:hAnsi="Times New Roman" w:cs="Times New Roman"/>
          <w:sz w:val="32"/>
          <w:szCs w:val="32"/>
          <w:rtl/>
        </w:rPr>
        <w:t xml:space="preserve"> </w:t>
      </w:r>
      <w:r w:rsidR="00EF3E3F">
        <w:rPr>
          <w:rFonts w:ascii="Times New Roman" w:eastAsia="Times New Roman" w:hAnsi="Times New Roman" w:cs="Times New Roman" w:hint="cs"/>
          <w:sz w:val="32"/>
          <w:szCs w:val="32"/>
          <w:rtl/>
        </w:rPr>
        <w:t xml:space="preserve"> كما في خلايا النسيج البرنك</w:t>
      </w:r>
      <w:r w:rsidRPr="00C8457B">
        <w:rPr>
          <w:rFonts w:ascii="Times New Roman" w:eastAsia="Times New Roman" w:hAnsi="Times New Roman" w:cs="Times New Roman" w:hint="cs"/>
          <w:sz w:val="32"/>
          <w:szCs w:val="32"/>
          <w:rtl/>
        </w:rPr>
        <w:t xml:space="preserve">يمي. وتتميز النقر المضفوفة أحيانا بوجود تضخم في غشاء النقرة يسمى بالتخت </w:t>
      </w:r>
      <w:r w:rsidRPr="00C8457B">
        <w:rPr>
          <w:rFonts w:ascii="Times New Roman" w:eastAsia="Times New Roman" w:hAnsi="Times New Roman" w:cs="Times New Roman"/>
          <w:sz w:val="32"/>
          <w:szCs w:val="32"/>
        </w:rPr>
        <w:t xml:space="preserve">Torus </w:t>
      </w:r>
      <w:r w:rsidRPr="00C8457B">
        <w:rPr>
          <w:rFonts w:ascii="Times New Roman" w:eastAsia="Times New Roman" w:hAnsi="Times New Roman" w:cs="Times New Roman" w:hint="cs"/>
          <w:sz w:val="32"/>
          <w:szCs w:val="32"/>
          <w:rtl/>
        </w:rPr>
        <w:t xml:space="preserve"> كما في </w:t>
      </w:r>
      <w:r w:rsidR="00525BBE">
        <w:rPr>
          <w:rFonts w:ascii="Times New Roman" w:eastAsia="Times New Roman" w:hAnsi="Times New Roman" w:cs="Times New Roman" w:hint="cs"/>
          <w:sz w:val="32"/>
          <w:szCs w:val="32"/>
          <w:rtl/>
        </w:rPr>
        <w:t xml:space="preserve">خشب الصنوبر </w:t>
      </w:r>
      <w:r w:rsidRPr="00C8457B">
        <w:rPr>
          <w:rFonts w:ascii="Times New Roman" w:eastAsia="Times New Roman" w:hAnsi="Times New Roman" w:cs="Times New Roman" w:hint="cs"/>
          <w:sz w:val="32"/>
          <w:szCs w:val="32"/>
          <w:rtl/>
        </w:rPr>
        <w:t>وعندما يكون الجدار الثانوي سميكا يتكون للنقرة قناة</w:t>
      </w:r>
      <w:r w:rsidR="00525BBE">
        <w:rPr>
          <w:rFonts w:ascii="Times New Roman" w:eastAsia="Times New Roman" w:hAnsi="Times New Roman" w:cs="Times New Roman" w:hint="cs"/>
          <w:sz w:val="32"/>
          <w:szCs w:val="32"/>
          <w:rtl/>
        </w:rPr>
        <w:t xml:space="preserve"> </w:t>
      </w:r>
      <w:r w:rsidRPr="00C8457B">
        <w:rPr>
          <w:rFonts w:ascii="Times New Roman" w:eastAsia="Times New Roman" w:hAnsi="Times New Roman" w:cs="Times New Roman"/>
          <w:sz w:val="32"/>
          <w:szCs w:val="32"/>
        </w:rPr>
        <w:t>Pit canal</w:t>
      </w:r>
      <w:r w:rsidRPr="00C8457B">
        <w:rPr>
          <w:rFonts w:ascii="Times New Roman" w:eastAsia="Times New Roman" w:hAnsi="Times New Roman" w:cs="Times New Roman"/>
          <w:sz w:val="32"/>
          <w:szCs w:val="32"/>
          <w:rtl/>
        </w:rPr>
        <w:t xml:space="preserve"> </w:t>
      </w:r>
      <w:r w:rsidRPr="00C8457B">
        <w:rPr>
          <w:rFonts w:ascii="Times New Roman" w:eastAsia="Times New Roman" w:hAnsi="Times New Roman" w:cs="Times New Roman" w:hint="cs"/>
          <w:sz w:val="32"/>
          <w:szCs w:val="32"/>
          <w:rtl/>
        </w:rPr>
        <w:t xml:space="preserve">ذات فتحتين إحداهما داخلية وتفتح إلى تجويف الخلية والأخرى خارجية وتفتح إلى تجويف النقرة. </w:t>
      </w:r>
    </w:p>
    <w:p w:rsidR="001E6F78" w:rsidRDefault="001E6F78" w:rsidP="001E6F78">
      <w:pPr>
        <w:bidi/>
        <w:spacing w:line="360" w:lineRule="auto"/>
        <w:jc w:val="both"/>
        <w:rPr>
          <w:rFonts w:ascii="Times New Roman" w:eastAsia="Times New Roman" w:hAnsi="Times New Roman" w:cs="Times New Roman" w:hint="cs"/>
          <w:sz w:val="32"/>
          <w:szCs w:val="32"/>
          <w:rtl/>
          <w:lang w:bidi="ar-IQ"/>
        </w:rPr>
      </w:pPr>
      <w:r>
        <w:rPr>
          <w:rFonts w:ascii="Times New Roman" w:eastAsia="Times New Roman" w:hAnsi="Times New Roman" w:cs="Times New Roman" w:hint="cs"/>
          <w:sz w:val="32"/>
          <w:szCs w:val="32"/>
          <w:rtl/>
          <w:lang w:bidi="ar-IQ"/>
        </w:rPr>
        <w:t>وظائف جدار الخلية :</w:t>
      </w:r>
    </w:p>
    <w:p w:rsidR="001E6F78" w:rsidRDefault="001E6F78" w:rsidP="001E6F78">
      <w:pPr>
        <w:pStyle w:val="a3"/>
        <w:numPr>
          <w:ilvl w:val="0"/>
          <w:numId w:val="7"/>
        </w:numPr>
        <w:bidi/>
        <w:spacing w:line="360" w:lineRule="auto"/>
        <w:jc w:val="both"/>
        <w:rPr>
          <w:rFonts w:ascii="Times New Roman" w:eastAsia="Times New Roman" w:hAnsi="Times New Roman" w:cs="Times New Roman" w:hint="cs"/>
          <w:sz w:val="32"/>
          <w:szCs w:val="32"/>
          <w:lang w:bidi="ar-IQ"/>
        </w:rPr>
      </w:pPr>
      <w:r>
        <w:rPr>
          <w:rFonts w:ascii="Times New Roman" w:eastAsia="Times New Roman" w:hAnsi="Times New Roman" w:cs="Times New Roman" w:hint="cs"/>
          <w:sz w:val="32"/>
          <w:szCs w:val="32"/>
          <w:rtl/>
          <w:lang w:bidi="ar-IQ"/>
        </w:rPr>
        <w:t>دعم وحماية الخلية</w:t>
      </w:r>
    </w:p>
    <w:p w:rsidR="001E6F78" w:rsidRDefault="001E6F78" w:rsidP="001E6F78">
      <w:pPr>
        <w:pStyle w:val="a3"/>
        <w:numPr>
          <w:ilvl w:val="0"/>
          <w:numId w:val="7"/>
        </w:numPr>
        <w:bidi/>
        <w:spacing w:line="360" w:lineRule="auto"/>
        <w:jc w:val="both"/>
        <w:rPr>
          <w:rFonts w:ascii="Times New Roman" w:eastAsia="Times New Roman" w:hAnsi="Times New Roman" w:cs="Times New Roman" w:hint="cs"/>
          <w:sz w:val="32"/>
          <w:szCs w:val="32"/>
          <w:lang w:bidi="ar-IQ"/>
        </w:rPr>
      </w:pPr>
      <w:r>
        <w:rPr>
          <w:rFonts w:ascii="Times New Roman" w:eastAsia="Times New Roman" w:hAnsi="Times New Roman" w:cs="Times New Roman" w:hint="cs"/>
          <w:sz w:val="32"/>
          <w:szCs w:val="32"/>
          <w:rtl/>
          <w:lang w:bidi="ar-IQ"/>
        </w:rPr>
        <w:t>تحديد شكل الخلية</w:t>
      </w:r>
    </w:p>
    <w:p w:rsidR="001E6F78" w:rsidRDefault="001E6F78" w:rsidP="001E6F78">
      <w:pPr>
        <w:pStyle w:val="a3"/>
        <w:numPr>
          <w:ilvl w:val="0"/>
          <w:numId w:val="7"/>
        </w:numPr>
        <w:bidi/>
        <w:spacing w:line="360" w:lineRule="auto"/>
        <w:jc w:val="both"/>
        <w:rPr>
          <w:rFonts w:ascii="Times New Roman" w:eastAsia="Times New Roman" w:hAnsi="Times New Roman" w:cs="Times New Roman" w:hint="cs"/>
          <w:sz w:val="32"/>
          <w:szCs w:val="32"/>
          <w:lang w:bidi="ar-IQ"/>
        </w:rPr>
      </w:pPr>
      <w:r>
        <w:rPr>
          <w:rFonts w:ascii="Times New Roman" w:eastAsia="Times New Roman" w:hAnsi="Times New Roman" w:cs="Times New Roman" w:hint="cs"/>
          <w:sz w:val="32"/>
          <w:szCs w:val="32"/>
          <w:rtl/>
          <w:lang w:bidi="ar-IQ"/>
        </w:rPr>
        <w:t>يساعد على التوازن في الضغط الداخلي للخلية</w:t>
      </w:r>
    </w:p>
    <w:p w:rsidR="001E6F78" w:rsidRDefault="001E6F78" w:rsidP="001E6F78">
      <w:pPr>
        <w:pStyle w:val="a3"/>
        <w:numPr>
          <w:ilvl w:val="0"/>
          <w:numId w:val="7"/>
        </w:numPr>
        <w:bidi/>
        <w:spacing w:line="360" w:lineRule="auto"/>
        <w:jc w:val="both"/>
        <w:rPr>
          <w:rFonts w:ascii="Times New Roman" w:eastAsia="Times New Roman" w:hAnsi="Times New Roman" w:cs="Times New Roman" w:hint="cs"/>
          <w:sz w:val="32"/>
          <w:szCs w:val="32"/>
          <w:lang w:bidi="ar-IQ"/>
        </w:rPr>
      </w:pPr>
      <w:r>
        <w:rPr>
          <w:rFonts w:ascii="Times New Roman" w:eastAsia="Times New Roman" w:hAnsi="Times New Roman" w:cs="Times New Roman" w:hint="cs"/>
          <w:sz w:val="32"/>
          <w:szCs w:val="32"/>
          <w:rtl/>
          <w:lang w:bidi="ar-IQ"/>
        </w:rPr>
        <w:t>مستودع تخزين الكاربوهيدرات</w:t>
      </w:r>
    </w:p>
    <w:p w:rsidR="001E6F78" w:rsidRPr="001E6F78" w:rsidRDefault="001E6F78" w:rsidP="001E6F78">
      <w:pPr>
        <w:pStyle w:val="a3"/>
        <w:numPr>
          <w:ilvl w:val="0"/>
          <w:numId w:val="7"/>
        </w:numPr>
        <w:bidi/>
        <w:spacing w:line="360" w:lineRule="auto"/>
        <w:jc w:val="both"/>
        <w:rPr>
          <w:rFonts w:ascii="Times New Roman" w:eastAsia="Times New Roman" w:hAnsi="Times New Roman" w:cs="Times New Roman" w:hint="cs"/>
          <w:sz w:val="32"/>
          <w:szCs w:val="32"/>
          <w:rtl/>
          <w:lang w:bidi="ar-IQ"/>
        </w:rPr>
      </w:pPr>
      <w:r>
        <w:rPr>
          <w:rFonts w:ascii="Times New Roman" w:eastAsia="Times New Roman" w:hAnsi="Times New Roman" w:cs="Times New Roman" w:hint="cs"/>
          <w:sz w:val="32"/>
          <w:szCs w:val="32"/>
          <w:rtl/>
          <w:lang w:bidi="ar-IQ"/>
        </w:rPr>
        <w:t>نقل المواد من والى الخلية والخلايا المجاورة.</w:t>
      </w:r>
    </w:p>
    <w:sectPr w:rsidR="001E6F78" w:rsidRPr="001E6F78" w:rsidSect="00EB2484">
      <w:head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F98" w:rsidRDefault="00F51F98" w:rsidP="00D01773">
      <w:pPr>
        <w:spacing w:after="0" w:line="240" w:lineRule="auto"/>
      </w:pPr>
      <w:r>
        <w:separator/>
      </w:r>
    </w:p>
  </w:endnote>
  <w:endnote w:type="continuationSeparator" w:id="1">
    <w:p w:rsidR="00F51F98" w:rsidRDefault="00F51F98" w:rsidP="00D01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F98" w:rsidRDefault="00F51F98" w:rsidP="00D01773">
      <w:pPr>
        <w:spacing w:after="0" w:line="240" w:lineRule="auto"/>
      </w:pPr>
      <w:r>
        <w:separator/>
      </w:r>
    </w:p>
  </w:footnote>
  <w:footnote w:type="continuationSeparator" w:id="1">
    <w:p w:rsidR="00F51F98" w:rsidRDefault="00F51F98" w:rsidP="00D01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73" w:rsidRPr="00D01773" w:rsidRDefault="00D01773" w:rsidP="00B315E9">
    <w:pPr>
      <w:pStyle w:val="a5"/>
      <w:bidi/>
      <w:jc w:val="right"/>
      <w:rPr>
        <w:b/>
        <w:bCs/>
        <w:sz w:val="34"/>
        <w:szCs w:val="34"/>
        <w:lang w:bidi="ar-IQ"/>
      </w:rPr>
    </w:pPr>
    <w:r w:rsidRPr="00D01773">
      <w:rPr>
        <w:rFonts w:hint="cs"/>
        <w:b/>
        <w:bCs/>
        <w:sz w:val="34"/>
        <w:szCs w:val="34"/>
        <w:rtl/>
        <w:lang w:bidi="ar-IQ"/>
      </w:rPr>
      <w:t>نبات</w:t>
    </w:r>
    <w:r w:rsidR="00B315E9">
      <w:rPr>
        <w:rFonts w:hint="cs"/>
        <w:b/>
        <w:bCs/>
        <w:sz w:val="34"/>
        <w:szCs w:val="34"/>
        <w:rtl/>
        <w:lang w:bidi="ar-IQ"/>
      </w:rPr>
      <w:t xml:space="preserve"> عام /</w:t>
    </w:r>
    <w:r w:rsidRPr="00D01773">
      <w:rPr>
        <w:rFonts w:hint="cs"/>
        <w:b/>
        <w:bCs/>
        <w:sz w:val="34"/>
        <w:szCs w:val="34"/>
        <w:rtl/>
        <w:lang w:bidi="ar-IQ"/>
      </w:rPr>
      <w:t xml:space="preserve"> عملي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1ABF"/>
    <w:multiLevelType w:val="hybridMultilevel"/>
    <w:tmpl w:val="11A4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F4EAE"/>
    <w:multiLevelType w:val="hybridMultilevel"/>
    <w:tmpl w:val="6C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0E1B9C"/>
    <w:multiLevelType w:val="hybridMultilevel"/>
    <w:tmpl w:val="C0EA8BA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nsid w:val="689E50DF"/>
    <w:multiLevelType w:val="hybridMultilevel"/>
    <w:tmpl w:val="62BAFDE6"/>
    <w:lvl w:ilvl="0" w:tplc="0409000F">
      <w:start w:val="1"/>
      <w:numFmt w:val="decimal"/>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4">
    <w:nsid w:val="708311F7"/>
    <w:multiLevelType w:val="hybridMultilevel"/>
    <w:tmpl w:val="11A4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103957"/>
    <w:multiLevelType w:val="hybridMultilevel"/>
    <w:tmpl w:val="20BA077A"/>
    <w:lvl w:ilvl="0" w:tplc="196492BC">
      <w:start w:val="1"/>
      <w:numFmt w:val="decimal"/>
      <w:lvlText w:val="%1."/>
      <w:lvlJc w:val="left"/>
      <w:pPr>
        <w:tabs>
          <w:tab w:val="num" w:pos="720"/>
        </w:tabs>
        <w:ind w:left="720" w:hanging="360"/>
      </w:pPr>
    </w:lvl>
    <w:lvl w:ilvl="1" w:tplc="A4BC37BC" w:tentative="1">
      <w:start w:val="1"/>
      <w:numFmt w:val="decimal"/>
      <w:lvlText w:val="%2."/>
      <w:lvlJc w:val="left"/>
      <w:pPr>
        <w:tabs>
          <w:tab w:val="num" w:pos="1440"/>
        </w:tabs>
        <w:ind w:left="1440" w:hanging="360"/>
      </w:pPr>
    </w:lvl>
    <w:lvl w:ilvl="2" w:tplc="830C0440" w:tentative="1">
      <w:start w:val="1"/>
      <w:numFmt w:val="decimal"/>
      <w:lvlText w:val="%3."/>
      <w:lvlJc w:val="left"/>
      <w:pPr>
        <w:tabs>
          <w:tab w:val="num" w:pos="2160"/>
        </w:tabs>
        <w:ind w:left="2160" w:hanging="360"/>
      </w:pPr>
    </w:lvl>
    <w:lvl w:ilvl="3" w:tplc="858E343A" w:tentative="1">
      <w:start w:val="1"/>
      <w:numFmt w:val="decimal"/>
      <w:lvlText w:val="%4."/>
      <w:lvlJc w:val="left"/>
      <w:pPr>
        <w:tabs>
          <w:tab w:val="num" w:pos="2880"/>
        </w:tabs>
        <w:ind w:left="2880" w:hanging="360"/>
      </w:pPr>
    </w:lvl>
    <w:lvl w:ilvl="4" w:tplc="E90C38CC" w:tentative="1">
      <w:start w:val="1"/>
      <w:numFmt w:val="decimal"/>
      <w:lvlText w:val="%5."/>
      <w:lvlJc w:val="left"/>
      <w:pPr>
        <w:tabs>
          <w:tab w:val="num" w:pos="3600"/>
        </w:tabs>
        <w:ind w:left="3600" w:hanging="360"/>
      </w:pPr>
    </w:lvl>
    <w:lvl w:ilvl="5" w:tplc="4784F254" w:tentative="1">
      <w:start w:val="1"/>
      <w:numFmt w:val="decimal"/>
      <w:lvlText w:val="%6."/>
      <w:lvlJc w:val="left"/>
      <w:pPr>
        <w:tabs>
          <w:tab w:val="num" w:pos="4320"/>
        </w:tabs>
        <w:ind w:left="4320" w:hanging="360"/>
      </w:pPr>
    </w:lvl>
    <w:lvl w:ilvl="6" w:tplc="12D2706C" w:tentative="1">
      <w:start w:val="1"/>
      <w:numFmt w:val="decimal"/>
      <w:lvlText w:val="%7."/>
      <w:lvlJc w:val="left"/>
      <w:pPr>
        <w:tabs>
          <w:tab w:val="num" w:pos="5040"/>
        </w:tabs>
        <w:ind w:left="5040" w:hanging="360"/>
      </w:pPr>
    </w:lvl>
    <w:lvl w:ilvl="7" w:tplc="5AD61D36" w:tentative="1">
      <w:start w:val="1"/>
      <w:numFmt w:val="decimal"/>
      <w:lvlText w:val="%8."/>
      <w:lvlJc w:val="left"/>
      <w:pPr>
        <w:tabs>
          <w:tab w:val="num" w:pos="5760"/>
        </w:tabs>
        <w:ind w:left="5760" w:hanging="360"/>
      </w:pPr>
    </w:lvl>
    <w:lvl w:ilvl="8" w:tplc="E8F6D7DE" w:tentative="1">
      <w:start w:val="1"/>
      <w:numFmt w:val="decimal"/>
      <w:lvlText w:val="%9."/>
      <w:lvlJc w:val="left"/>
      <w:pPr>
        <w:tabs>
          <w:tab w:val="num" w:pos="6480"/>
        </w:tabs>
        <w:ind w:left="6480" w:hanging="360"/>
      </w:pPr>
    </w:lvl>
  </w:abstractNum>
  <w:abstractNum w:abstractNumId="6">
    <w:nsid w:val="7DAD2916"/>
    <w:multiLevelType w:val="hybridMultilevel"/>
    <w:tmpl w:val="1AEE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EB2484"/>
    <w:rsid w:val="000109C2"/>
    <w:rsid w:val="0002464D"/>
    <w:rsid w:val="000E7724"/>
    <w:rsid w:val="001D7ED6"/>
    <w:rsid w:val="001E6F78"/>
    <w:rsid w:val="004C5998"/>
    <w:rsid w:val="00525BBE"/>
    <w:rsid w:val="005757F6"/>
    <w:rsid w:val="0066375B"/>
    <w:rsid w:val="00725A81"/>
    <w:rsid w:val="00780B69"/>
    <w:rsid w:val="007817B5"/>
    <w:rsid w:val="00891506"/>
    <w:rsid w:val="00923E6A"/>
    <w:rsid w:val="0097049F"/>
    <w:rsid w:val="00A12FC2"/>
    <w:rsid w:val="00B315E9"/>
    <w:rsid w:val="00B33F8B"/>
    <w:rsid w:val="00B37515"/>
    <w:rsid w:val="00BB2223"/>
    <w:rsid w:val="00C8457B"/>
    <w:rsid w:val="00D01773"/>
    <w:rsid w:val="00D06A86"/>
    <w:rsid w:val="00E569F9"/>
    <w:rsid w:val="00E63737"/>
    <w:rsid w:val="00E92512"/>
    <w:rsid w:val="00E93E01"/>
    <w:rsid w:val="00EB2484"/>
    <w:rsid w:val="00ED333D"/>
    <w:rsid w:val="00EF3E3F"/>
    <w:rsid w:val="00F51F98"/>
    <w:rsid w:val="00F7024C"/>
    <w:rsid w:val="00FA3E7B"/>
    <w:rsid w:val="00FB0556"/>
    <w:rsid w:val="00FF4F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E01"/>
    <w:pPr>
      <w:ind w:left="720"/>
      <w:contextualSpacing/>
    </w:pPr>
  </w:style>
  <w:style w:type="paragraph" w:styleId="a4">
    <w:name w:val="Balloon Text"/>
    <w:basedOn w:val="a"/>
    <w:link w:val="Char"/>
    <w:uiPriority w:val="99"/>
    <w:semiHidden/>
    <w:unhideWhenUsed/>
    <w:rsid w:val="00D06A8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06A86"/>
    <w:rPr>
      <w:rFonts w:ascii="Tahoma" w:hAnsi="Tahoma" w:cs="Tahoma"/>
      <w:sz w:val="16"/>
      <w:szCs w:val="16"/>
    </w:rPr>
  </w:style>
  <w:style w:type="paragraph" w:styleId="a5">
    <w:name w:val="header"/>
    <w:basedOn w:val="a"/>
    <w:link w:val="Char0"/>
    <w:uiPriority w:val="99"/>
    <w:semiHidden/>
    <w:unhideWhenUsed/>
    <w:rsid w:val="00D01773"/>
    <w:pPr>
      <w:tabs>
        <w:tab w:val="center" w:pos="4680"/>
        <w:tab w:val="right" w:pos="9360"/>
      </w:tabs>
      <w:spacing w:after="0" w:line="240" w:lineRule="auto"/>
    </w:pPr>
  </w:style>
  <w:style w:type="character" w:customStyle="1" w:styleId="Char0">
    <w:name w:val="رأس صفحة Char"/>
    <w:basedOn w:val="a0"/>
    <w:link w:val="a5"/>
    <w:uiPriority w:val="99"/>
    <w:semiHidden/>
    <w:rsid w:val="00D01773"/>
  </w:style>
  <w:style w:type="paragraph" w:styleId="a6">
    <w:name w:val="footer"/>
    <w:basedOn w:val="a"/>
    <w:link w:val="Char1"/>
    <w:uiPriority w:val="99"/>
    <w:semiHidden/>
    <w:unhideWhenUsed/>
    <w:rsid w:val="00D01773"/>
    <w:pPr>
      <w:tabs>
        <w:tab w:val="center" w:pos="4680"/>
        <w:tab w:val="right" w:pos="9360"/>
      </w:tabs>
      <w:spacing w:after="0" w:line="240" w:lineRule="auto"/>
    </w:pPr>
  </w:style>
  <w:style w:type="character" w:customStyle="1" w:styleId="Char1">
    <w:name w:val="تذييل صفحة Char"/>
    <w:basedOn w:val="a0"/>
    <w:link w:val="a6"/>
    <w:uiPriority w:val="99"/>
    <w:semiHidden/>
    <w:rsid w:val="00D01773"/>
  </w:style>
</w:styles>
</file>

<file path=word/webSettings.xml><?xml version="1.0" encoding="utf-8"?>
<w:webSettings xmlns:r="http://schemas.openxmlformats.org/officeDocument/2006/relationships" xmlns:w="http://schemas.openxmlformats.org/wordprocessingml/2006/main">
  <w:divs>
    <w:div w:id="208687265">
      <w:bodyDiv w:val="1"/>
      <w:marLeft w:val="0"/>
      <w:marRight w:val="0"/>
      <w:marTop w:val="0"/>
      <w:marBottom w:val="0"/>
      <w:divBdr>
        <w:top w:val="none" w:sz="0" w:space="0" w:color="auto"/>
        <w:left w:val="none" w:sz="0" w:space="0" w:color="auto"/>
        <w:bottom w:val="none" w:sz="0" w:space="0" w:color="auto"/>
        <w:right w:val="none" w:sz="0" w:space="0" w:color="auto"/>
      </w:divBdr>
      <w:divsChild>
        <w:div w:id="2054379221">
          <w:marLeft w:val="0"/>
          <w:marRight w:val="965"/>
          <w:marTop w:val="134"/>
          <w:marBottom w:val="0"/>
          <w:divBdr>
            <w:top w:val="none" w:sz="0" w:space="0" w:color="auto"/>
            <w:left w:val="none" w:sz="0" w:space="0" w:color="auto"/>
            <w:bottom w:val="none" w:sz="0" w:space="0" w:color="auto"/>
            <w:right w:val="none" w:sz="0" w:space="0" w:color="auto"/>
          </w:divBdr>
        </w:div>
        <w:div w:id="1081374347">
          <w:marLeft w:val="0"/>
          <w:marRight w:val="965"/>
          <w:marTop w:val="134"/>
          <w:marBottom w:val="0"/>
          <w:divBdr>
            <w:top w:val="none" w:sz="0" w:space="0" w:color="auto"/>
            <w:left w:val="none" w:sz="0" w:space="0" w:color="auto"/>
            <w:bottom w:val="none" w:sz="0" w:space="0" w:color="auto"/>
            <w:right w:val="none" w:sz="0" w:space="0" w:color="auto"/>
          </w:divBdr>
        </w:div>
        <w:div w:id="1523544578">
          <w:marLeft w:val="0"/>
          <w:marRight w:val="965"/>
          <w:marTop w:val="134"/>
          <w:marBottom w:val="0"/>
          <w:divBdr>
            <w:top w:val="none" w:sz="0" w:space="0" w:color="auto"/>
            <w:left w:val="none" w:sz="0" w:space="0" w:color="auto"/>
            <w:bottom w:val="none" w:sz="0" w:space="0" w:color="auto"/>
            <w:right w:val="none" w:sz="0" w:space="0" w:color="auto"/>
          </w:divBdr>
        </w:div>
        <w:div w:id="1648820301">
          <w:marLeft w:val="0"/>
          <w:marRight w:val="965"/>
          <w:marTop w:val="134"/>
          <w:marBottom w:val="0"/>
          <w:divBdr>
            <w:top w:val="none" w:sz="0" w:space="0" w:color="auto"/>
            <w:left w:val="none" w:sz="0" w:space="0" w:color="auto"/>
            <w:bottom w:val="none" w:sz="0" w:space="0" w:color="auto"/>
            <w:right w:val="none" w:sz="0" w:space="0" w:color="auto"/>
          </w:divBdr>
        </w:div>
      </w:divsChild>
    </w:div>
    <w:div w:id="867791338">
      <w:bodyDiv w:val="1"/>
      <w:marLeft w:val="0"/>
      <w:marRight w:val="0"/>
      <w:marTop w:val="0"/>
      <w:marBottom w:val="0"/>
      <w:divBdr>
        <w:top w:val="none" w:sz="0" w:space="0" w:color="auto"/>
        <w:left w:val="none" w:sz="0" w:space="0" w:color="auto"/>
        <w:bottom w:val="none" w:sz="0" w:space="0" w:color="auto"/>
        <w:right w:val="none" w:sz="0" w:space="0" w:color="auto"/>
      </w:divBdr>
    </w:div>
    <w:div w:id="932666136">
      <w:bodyDiv w:val="1"/>
      <w:marLeft w:val="0"/>
      <w:marRight w:val="0"/>
      <w:marTop w:val="0"/>
      <w:marBottom w:val="0"/>
      <w:divBdr>
        <w:top w:val="none" w:sz="0" w:space="0" w:color="auto"/>
        <w:left w:val="none" w:sz="0" w:space="0" w:color="auto"/>
        <w:bottom w:val="none" w:sz="0" w:space="0" w:color="auto"/>
        <w:right w:val="none" w:sz="0" w:space="0" w:color="auto"/>
      </w:divBdr>
    </w:div>
    <w:div w:id="1074812952">
      <w:bodyDiv w:val="1"/>
      <w:marLeft w:val="0"/>
      <w:marRight w:val="0"/>
      <w:marTop w:val="0"/>
      <w:marBottom w:val="0"/>
      <w:divBdr>
        <w:top w:val="none" w:sz="0" w:space="0" w:color="auto"/>
        <w:left w:val="none" w:sz="0" w:space="0" w:color="auto"/>
        <w:bottom w:val="none" w:sz="0" w:space="0" w:color="auto"/>
        <w:right w:val="none" w:sz="0" w:space="0" w:color="auto"/>
      </w:divBdr>
    </w:div>
    <w:div w:id="1250888723">
      <w:bodyDiv w:val="1"/>
      <w:marLeft w:val="0"/>
      <w:marRight w:val="0"/>
      <w:marTop w:val="0"/>
      <w:marBottom w:val="0"/>
      <w:divBdr>
        <w:top w:val="none" w:sz="0" w:space="0" w:color="auto"/>
        <w:left w:val="none" w:sz="0" w:space="0" w:color="auto"/>
        <w:bottom w:val="none" w:sz="0" w:space="0" w:color="auto"/>
        <w:right w:val="none" w:sz="0" w:space="0" w:color="auto"/>
      </w:divBdr>
    </w:div>
    <w:div w:id="13201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766</Words>
  <Characters>4372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10</cp:revision>
  <dcterms:created xsi:type="dcterms:W3CDTF">2014-02-22T13:25:00Z</dcterms:created>
  <dcterms:modified xsi:type="dcterms:W3CDTF">2014-03-07T18:49:00Z</dcterms:modified>
</cp:coreProperties>
</file>